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40" w:rsidRPr="00521B59" w:rsidRDefault="002A6940" w:rsidP="00521B59">
      <w:pPr>
        <w:pBdr>
          <w:bottom w:val="double" w:sz="6" w:space="1" w:color="auto"/>
        </w:pBdr>
        <w:ind w:right="-143"/>
        <w:rPr>
          <w:rFonts w:ascii="Bashkort" w:hAnsi="Bashkor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521B59" w:rsidRPr="00521B59" w:rsidTr="00521B59">
        <w:trPr>
          <w:trHeight w:val="1418"/>
        </w:trPr>
        <w:tc>
          <w:tcPr>
            <w:tcW w:w="4225" w:type="dxa"/>
          </w:tcPr>
          <w:p w:rsidR="00521B59" w:rsidRPr="00610825" w:rsidRDefault="00521B59" w:rsidP="00610825">
            <w:pPr>
              <w:pStyle w:val="1"/>
              <w:keepLines w:val="0"/>
              <w:suppressAutoHyphens/>
              <w:snapToGrid w:val="0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БАШЉОРТОСТАН </w:t>
            </w:r>
            <w:r w:rsidR="00610825"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РЕСПУБЛИКАЋ</w:t>
            </w:r>
            <w:proofErr w:type="gramStart"/>
            <w:r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proofErr w:type="gramEnd"/>
          </w:p>
          <w:p w:rsidR="00521B59" w:rsidRPr="00610825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БЕЛОРЕТ РАЙОНЫ</w:t>
            </w:r>
          </w:p>
          <w:p w:rsidR="00521B59" w:rsidRPr="00610825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 РАЙОНЫНЫЊ</w:t>
            </w:r>
          </w:p>
          <w:p w:rsidR="00521B59" w:rsidRPr="00610825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ТИРЛЄН АУЫЛ СОВЕТЫ</w:t>
            </w:r>
          </w:p>
          <w:p w:rsidR="00521B59" w:rsidRPr="00610825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>АУЫЛ БИЛЄМЄЋЕ</w:t>
            </w:r>
          </w:p>
          <w:p w:rsidR="00521B59" w:rsidRPr="00610825" w:rsidRDefault="00521B59" w:rsidP="00521B59">
            <w:pPr>
              <w:pStyle w:val="1"/>
              <w:keepLines w:val="0"/>
              <w:numPr>
                <w:ilvl w:val="0"/>
                <w:numId w:val="7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0825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СОВЕТЫ</w:t>
            </w:r>
          </w:p>
          <w:p w:rsidR="00521B59" w:rsidRPr="00610825" w:rsidRDefault="00521B59">
            <w:pPr>
              <w:jc w:val="center"/>
              <w:rPr>
                <w:rFonts w:ascii="NewtonITT" w:hAnsi="NewtonITT"/>
                <w:sz w:val="10"/>
                <w:szCs w:val="10"/>
                <w:highlight w:val="black"/>
              </w:rPr>
            </w:pPr>
          </w:p>
          <w:p w:rsidR="00521B59" w:rsidRPr="00610825" w:rsidRDefault="00521B59">
            <w:pPr>
              <w:suppressAutoHyphens/>
              <w:jc w:val="center"/>
              <w:rPr>
                <w:rFonts w:ascii="NewtonITT" w:hAnsi="NewtonITT"/>
                <w:sz w:val="19"/>
                <w:szCs w:val="19"/>
                <w:highlight w:val="black"/>
                <w:lang w:eastAsia="ar-SA"/>
              </w:rPr>
            </w:pPr>
            <w:r w:rsidRPr="00610825">
              <w:rPr>
                <w:rFonts w:ascii="NewtonITT" w:hAnsi="NewtonITT"/>
                <w:sz w:val="19"/>
                <w:szCs w:val="19"/>
                <w:highlight w:val="black"/>
              </w:rPr>
              <w:t xml:space="preserve"> </w:t>
            </w:r>
          </w:p>
        </w:tc>
        <w:tc>
          <w:tcPr>
            <w:tcW w:w="1839" w:type="dxa"/>
            <w:hideMark/>
          </w:tcPr>
          <w:p w:rsidR="00521B59" w:rsidRPr="00521B59" w:rsidRDefault="00521B59">
            <w:pPr>
              <w:suppressAutoHyphens/>
              <w:snapToGrid w:val="0"/>
              <w:ind w:left="-74"/>
              <w:jc w:val="center"/>
              <w:rPr>
                <w:rFonts w:ascii="NewtonITT" w:hAnsi="NewtonITT"/>
                <w:caps/>
                <w:sz w:val="22"/>
                <w:szCs w:val="22"/>
                <w:lang w:eastAsia="ar-SA"/>
              </w:rPr>
            </w:pPr>
            <w:r w:rsidRPr="00521B59">
              <w:rPr>
                <w:noProof/>
              </w:rPr>
              <w:drawing>
                <wp:inline distT="0" distB="0" distL="0" distR="0">
                  <wp:extent cx="863600" cy="1117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1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21B59" w:rsidRPr="00521B59" w:rsidRDefault="00521B59">
            <w:pPr>
              <w:snapToGrid w:val="0"/>
              <w:jc w:val="center"/>
              <w:rPr>
                <w:rFonts w:ascii="NewtonITT" w:hAnsi="NewtonITT"/>
                <w:caps/>
                <w:sz w:val="22"/>
                <w:szCs w:val="22"/>
                <w:lang w:eastAsia="ar-SA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СОВЕТ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caps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СЕЛЬСКОГО ПОСЕЛЕНИЯ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caps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 xml:space="preserve">Тирлянский СЕЛЬСОВЕТ 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sz w:val="22"/>
                <w:szCs w:val="22"/>
              </w:rPr>
            </w:pPr>
            <w:r w:rsidRPr="00521B59">
              <w:rPr>
                <w:rFonts w:ascii="NewtonITT" w:hAnsi="NewtonITT"/>
                <w:caps/>
                <w:sz w:val="22"/>
                <w:szCs w:val="22"/>
              </w:rPr>
              <w:t>Муниципального района</w:t>
            </w:r>
            <w:r w:rsidRPr="00521B59">
              <w:rPr>
                <w:rFonts w:ascii="NewtonITT" w:hAnsi="NewtonITT"/>
                <w:sz w:val="22"/>
                <w:szCs w:val="22"/>
              </w:rPr>
              <w:t xml:space="preserve"> </w:t>
            </w:r>
            <w:r w:rsidRPr="00521B59">
              <w:rPr>
                <w:rFonts w:ascii="NewtonITT" w:hAnsi="NewtonITT"/>
                <w:caps/>
                <w:sz w:val="22"/>
                <w:szCs w:val="22"/>
              </w:rPr>
              <w:t xml:space="preserve">Белорецкий район </w:t>
            </w:r>
            <w:r w:rsidRPr="00521B59">
              <w:rPr>
                <w:rFonts w:ascii="NewtonITT" w:hAnsi="NewtonITT"/>
                <w:sz w:val="22"/>
                <w:szCs w:val="22"/>
              </w:rPr>
              <w:t>РЕСПУБЛИКИ БАШКОРТОСТАН</w:t>
            </w:r>
          </w:p>
          <w:p w:rsidR="00521B59" w:rsidRPr="00521B59" w:rsidRDefault="00521B59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521B59" w:rsidRPr="00521B59" w:rsidRDefault="00521B59">
            <w:pPr>
              <w:suppressAutoHyphens/>
              <w:jc w:val="center"/>
              <w:rPr>
                <w:rFonts w:ascii="NewtonITT" w:hAnsi="NewtonITT"/>
                <w:sz w:val="19"/>
                <w:szCs w:val="19"/>
                <w:lang w:eastAsia="ar-SA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</w:tr>
    </w:tbl>
    <w:p w:rsidR="002A6940" w:rsidRDefault="002A6940" w:rsidP="005971D5">
      <w:pPr>
        <w:pBdr>
          <w:bottom w:val="double" w:sz="6" w:space="1" w:color="auto"/>
        </w:pBdr>
        <w:ind w:left="-142" w:right="-143"/>
        <w:rPr>
          <w:rFonts w:ascii="Bashkort" w:hAnsi="Bashkort"/>
          <w:b/>
        </w:rPr>
      </w:pPr>
    </w:p>
    <w:p w:rsidR="005971D5" w:rsidRPr="0009702C" w:rsidRDefault="00521B59" w:rsidP="005971D5">
      <w:pPr>
        <w:pBdr>
          <w:bottom w:val="double" w:sz="6" w:space="1" w:color="auto"/>
        </w:pBdr>
        <w:ind w:left="-142" w:right="-143"/>
        <w:rPr>
          <w:sz w:val="2"/>
        </w:rPr>
      </w:pPr>
      <w:r>
        <w:rPr>
          <w:rFonts w:ascii="Bashkort" w:hAnsi="Bashkort"/>
          <w:b/>
        </w:rPr>
        <w:t xml:space="preserve"> </w:t>
      </w:r>
    </w:p>
    <w:p w:rsidR="005971D5" w:rsidRPr="0009702C" w:rsidRDefault="005971D5" w:rsidP="005971D5">
      <w:pPr>
        <w:pStyle w:val="30"/>
        <w:jc w:val="center"/>
        <w:rPr>
          <w:b/>
          <w:szCs w:val="28"/>
        </w:rPr>
      </w:pPr>
    </w:p>
    <w:p w:rsidR="00294FC6" w:rsidRPr="0009702C" w:rsidRDefault="00294FC6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РЕШЕНИЕ</w:t>
      </w:r>
    </w:p>
    <w:p w:rsidR="00911CFF" w:rsidRPr="0009702C" w:rsidRDefault="00911CFF">
      <w:pPr>
        <w:pStyle w:val="ConsPlusTitle"/>
        <w:widowControl/>
        <w:jc w:val="center"/>
        <w:rPr>
          <w:sz w:val="28"/>
          <w:szCs w:val="28"/>
        </w:rPr>
      </w:pPr>
    </w:p>
    <w:p w:rsidR="003D008E" w:rsidRDefault="001E5BD1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 xml:space="preserve">О </w:t>
      </w:r>
      <w:r w:rsidR="00911CFF" w:rsidRPr="0009702C">
        <w:rPr>
          <w:sz w:val="28"/>
          <w:szCs w:val="28"/>
        </w:rPr>
        <w:t>публичных слушаниях</w:t>
      </w:r>
      <w:r w:rsidR="00834466">
        <w:rPr>
          <w:sz w:val="28"/>
          <w:szCs w:val="28"/>
        </w:rPr>
        <w:t xml:space="preserve"> </w:t>
      </w:r>
      <w:r w:rsidR="00911CFF" w:rsidRPr="0009702C">
        <w:rPr>
          <w:sz w:val="28"/>
          <w:szCs w:val="28"/>
        </w:rPr>
        <w:t xml:space="preserve">по проекту решения </w:t>
      </w:r>
      <w:r w:rsidR="004F3F33" w:rsidRPr="0009702C">
        <w:rPr>
          <w:sz w:val="28"/>
          <w:szCs w:val="28"/>
        </w:rPr>
        <w:t xml:space="preserve">Совета </w:t>
      </w:r>
      <w:r w:rsidR="00D7226F">
        <w:rPr>
          <w:sz w:val="28"/>
          <w:szCs w:val="28"/>
        </w:rPr>
        <w:t>сельского поселения Тирлянский сельсовет</w:t>
      </w:r>
    </w:p>
    <w:p w:rsidR="00911CFF" w:rsidRPr="0009702C" w:rsidRDefault="004F3F33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муниципального района Белорецкий район Республики Башкортостан</w:t>
      </w:r>
    </w:p>
    <w:p w:rsidR="003D008E" w:rsidRDefault="00911CFF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 xml:space="preserve">«Об утверждении </w:t>
      </w:r>
      <w:r w:rsidR="003B702E" w:rsidRPr="0009702C">
        <w:rPr>
          <w:sz w:val="28"/>
          <w:szCs w:val="28"/>
        </w:rPr>
        <w:t>отчёта</w:t>
      </w:r>
      <w:r w:rsidRPr="0009702C">
        <w:rPr>
          <w:sz w:val="28"/>
          <w:szCs w:val="28"/>
        </w:rPr>
        <w:t xml:space="preserve"> об исполнении бюджета </w:t>
      </w:r>
      <w:r w:rsidR="00D7226F">
        <w:rPr>
          <w:sz w:val="28"/>
          <w:szCs w:val="28"/>
        </w:rPr>
        <w:t>сельского поселения Тирлянский сельсовет</w:t>
      </w:r>
    </w:p>
    <w:p w:rsidR="00911CFF" w:rsidRPr="0009702C" w:rsidRDefault="00911CFF" w:rsidP="00911CFF">
      <w:pPr>
        <w:pStyle w:val="ConsPlusTitle"/>
        <w:widowControl/>
        <w:jc w:val="center"/>
        <w:rPr>
          <w:sz w:val="28"/>
          <w:szCs w:val="28"/>
        </w:rPr>
      </w:pPr>
      <w:r w:rsidRPr="0009702C">
        <w:rPr>
          <w:sz w:val="28"/>
          <w:szCs w:val="28"/>
        </w:rPr>
        <w:t>муниципального района Белорецкий район РБ за 20</w:t>
      </w:r>
      <w:r w:rsidR="005F274E" w:rsidRPr="0009702C">
        <w:rPr>
          <w:sz w:val="28"/>
          <w:szCs w:val="28"/>
        </w:rPr>
        <w:t>1</w:t>
      </w:r>
      <w:r w:rsidR="0092481F">
        <w:rPr>
          <w:sz w:val="28"/>
          <w:szCs w:val="28"/>
        </w:rPr>
        <w:t>7</w:t>
      </w:r>
      <w:r w:rsidRPr="0009702C">
        <w:rPr>
          <w:sz w:val="28"/>
          <w:szCs w:val="28"/>
        </w:rPr>
        <w:t xml:space="preserve"> год»</w:t>
      </w:r>
    </w:p>
    <w:p w:rsidR="00911CFF" w:rsidRPr="0009702C" w:rsidRDefault="00911CFF" w:rsidP="00911CFF">
      <w:pPr>
        <w:pStyle w:val="ConsPlusTitle"/>
        <w:widowControl/>
        <w:jc w:val="center"/>
        <w:rPr>
          <w:sz w:val="28"/>
          <w:szCs w:val="28"/>
        </w:rPr>
      </w:pPr>
    </w:p>
    <w:p w:rsidR="001E5BD1" w:rsidRPr="0009702C" w:rsidRDefault="008A3C1E" w:rsidP="001844B2">
      <w:pPr>
        <w:pStyle w:val="a4"/>
        <w:ind w:firstLine="567"/>
        <w:jc w:val="both"/>
        <w:rPr>
          <w:b/>
          <w:sz w:val="28"/>
          <w:szCs w:val="28"/>
        </w:rPr>
      </w:pPr>
      <w:proofErr w:type="gramStart"/>
      <w:r w:rsidRPr="0009702C">
        <w:rPr>
          <w:sz w:val="28"/>
          <w:szCs w:val="28"/>
        </w:rPr>
        <w:t xml:space="preserve">В соответствии с Конституцией Российской Федерации, Федеральным законом </w:t>
      </w:r>
      <w:r w:rsidR="00915373" w:rsidRPr="0009702C">
        <w:rPr>
          <w:sz w:val="28"/>
          <w:szCs w:val="28"/>
        </w:rPr>
        <w:t xml:space="preserve">от 6 октября 2003 года </w:t>
      </w:r>
      <w:r w:rsidR="005F433E" w:rsidRPr="0009702C">
        <w:rPr>
          <w:sz w:val="28"/>
          <w:szCs w:val="28"/>
        </w:rPr>
        <w:t xml:space="preserve">№ </w:t>
      </w:r>
      <w:r w:rsidR="00915373" w:rsidRPr="0009702C">
        <w:rPr>
          <w:sz w:val="28"/>
          <w:szCs w:val="28"/>
        </w:rPr>
        <w:t xml:space="preserve">131-ФЗ </w:t>
      </w:r>
      <w:r w:rsidRPr="0009702C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Уставом </w:t>
      </w:r>
      <w:r w:rsidR="00D7226F">
        <w:rPr>
          <w:sz w:val="28"/>
          <w:szCs w:val="28"/>
        </w:rPr>
        <w:t xml:space="preserve"> СП Тирлянский сельсовет </w:t>
      </w:r>
      <w:r w:rsidR="00294FC6" w:rsidRPr="0009702C">
        <w:rPr>
          <w:sz w:val="28"/>
          <w:szCs w:val="28"/>
        </w:rPr>
        <w:t xml:space="preserve">муниципального района  Белорецкий район </w:t>
      </w:r>
      <w:r w:rsidRPr="0009702C">
        <w:rPr>
          <w:sz w:val="28"/>
          <w:szCs w:val="28"/>
        </w:rPr>
        <w:t xml:space="preserve"> Республики Башкортостан,</w:t>
      </w:r>
      <w:r w:rsidR="001844B2" w:rsidRPr="0009702C">
        <w:rPr>
          <w:sz w:val="28"/>
          <w:szCs w:val="28"/>
        </w:rPr>
        <w:t xml:space="preserve"> Положением о публичных слушаниях по проекту местного бюджета и </w:t>
      </w:r>
      <w:r w:rsidR="00D94644" w:rsidRPr="0009702C">
        <w:rPr>
          <w:sz w:val="28"/>
          <w:szCs w:val="28"/>
        </w:rPr>
        <w:t>отчёта</w:t>
      </w:r>
      <w:r w:rsidR="001844B2" w:rsidRPr="0009702C">
        <w:rPr>
          <w:sz w:val="28"/>
          <w:szCs w:val="28"/>
        </w:rPr>
        <w:t xml:space="preserve"> об исполнении местного бюджета</w:t>
      </w:r>
      <w:r w:rsidR="00C0186A" w:rsidRPr="0009702C">
        <w:rPr>
          <w:sz w:val="28"/>
          <w:szCs w:val="28"/>
        </w:rPr>
        <w:t>,</w:t>
      </w:r>
      <w:r w:rsidR="001844B2" w:rsidRPr="0009702C">
        <w:rPr>
          <w:sz w:val="28"/>
          <w:szCs w:val="28"/>
        </w:rPr>
        <w:t xml:space="preserve"> в целях обеспечения участия жителей</w:t>
      </w:r>
      <w:r w:rsidR="00D7226F">
        <w:rPr>
          <w:sz w:val="28"/>
          <w:szCs w:val="28"/>
        </w:rPr>
        <w:t xml:space="preserve"> СП Тирлянский сельсовет </w:t>
      </w:r>
      <w:r w:rsidR="001844B2" w:rsidRPr="0009702C">
        <w:rPr>
          <w:sz w:val="28"/>
          <w:szCs w:val="28"/>
        </w:rPr>
        <w:t xml:space="preserve"> муниципального района Белорецкий район Республики</w:t>
      </w:r>
      <w:proofErr w:type="gramEnd"/>
      <w:r w:rsidR="001844B2" w:rsidRPr="0009702C">
        <w:rPr>
          <w:sz w:val="28"/>
          <w:szCs w:val="28"/>
        </w:rPr>
        <w:t xml:space="preserve"> Башкортостан в решении вопросов местного значения</w:t>
      </w:r>
      <w:r w:rsidR="00C0186A" w:rsidRPr="0009702C">
        <w:rPr>
          <w:sz w:val="28"/>
          <w:szCs w:val="28"/>
        </w:rPr>
        <w:t>,</w:t>
      </w:r>
    </w:p>
    <w:p w:rsidR="001E5BD1" w:rsidRPr="0009702C" w:rsidRDefault="001E5BD1" w:rsidP="001E5BD1">
      <w:pPr>
        <w:pStyle w:val="5"/>
        <w:jc w:val="center"/>
        <w:rPr>
          <w:i w:val="0"/>
          <w:sz w:val="28"/>
          <w:szCs w:val="28"/>
        </w:rPr>
      </w:pPr>
      <w:r w:rsidRPr="0009702C">
        <w:rPr>
          <w:i w:val="0"/>
          <w:sz w:val="28"/>
          <w:szCs w:val="28"/>
        </w:rPr>
        <w:t xml:space="preserve">СОВЕТ </w:t>
      </w:r>
      <w:r w:rsidR="00D7226F">
        <w:rPr>
          <w:i w:val="0"/>
          <w:sz w:val="28"/>
          <w:szCs w:val="28"/>
        </w:rPr>
        <w:t xml:space="preserve"> СП ТИРЛЯНСКИЙ СЕЛЬСОВЕТ </w:t>
      </w:r>
      <w:r w:rsidRPr="0009702C">
        <w:rPr>
          <w:i w:val="0"/>
          <w:sz w:val="28"/>
          <w:szCs w:val="28"/>
        </w:rPr>
        <w:t>МУНИЦИПАЛЬНОГО РАЙОНА БЕЛОРЕЦКИЙ РАЙОН</w:t>
      </w:r>
    </w:p>
    <w:p w:rsidR="001E5BD1" w:rsidRPr="0009702C" w:rsidRDefault="001E5BD1" w:rsidP="001E5BD1">
      <w:pPr>
        <w:jc w:val="center"/>
        <w:rPr>
          <w:b/>
          <w:sz w:val="28"/>
          <w:szCs w:val="28"/>
        </w:rPr>
      </w:pPr>
      <w:r w:rsidRPr="0009702C">
        <w:rPr>
          <w:b/>
          <w:sz w:val="28"/>
          <w:szCs w:val="28"/>
        </w:rPr>
        <w:t>РЕСПУБЛИКИ БАШКОРТОСТАН</w:t>
      </w:r>
    </w:p>
    <w:p w:rsidR="00915373" w:rsidRPr="0009702C" w:rsidRDefault="001E5BD1" w:rsidP="00DD1485">
      <w:pPr>
        <w:jc w:val="center"/>
        <w:rPr>
          <w:b/>
          <w:sz w:val="28"/>
          <w:szCs w:val="28"/>
        </w:rPr>
      </w:pPr>
      <w:r w:rsidRPr="0009702C">
        <w:rPr>
          <w:b/>
          <w:sz w:val="28"/>
          <w:szCs w:val="28"/>
        </w:rPr>
        <w:t>РЕШИЛ:</w:t>
      </w:r>
    </w:p>
    <w:p w:rsidR="00395756" w:rsidRPr="0009702C" w:rsidRDefault="00395756" w:rsidP="00DD1485">
      <w:pPr>
        <w:jc w:val="center"/>
        <w:rPr>
          <w:sz w:val="28"/>
          <w:szCs w:val="28"/>
        </w:rPr>
      </w:pPr>
    </w:p>
    <w:p w:rsidR="00915373" w:rsidRPr="003B702E" w:rsidRDefault="00195977" w:rsidP="00610825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02E">
        <w:rPr>
          <w:rFonts w:ascii="Times New Roman" w:hAnsi="Times New Roman" w:cs="Times New Roman"/>
          <w:sz w:val="28"/>
          <w:szCs w:val="28"/>
        </w:rPr>
        <w:t>Провести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</w:t>
      </w:r>
      <w:r w:rsidR="00D503A6" w:rsidRPr="003B702E">
        <w:rPr>
          <w:rFonts w:ascii="Times New Roman" w:hAnsi="Times New Roman" w:cs="Times New Roman"/>
          <w:sz w:val="28"/>
          <w:szCs w:val="28"/>
        </w:rPr>
        <w:t xml:space="preserve"> </w:t>
      </w:r>
      <w:r w:rsidR="00D7226F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D503A6"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B702E" w:rsidRPr="003B702E">
        <w:rPr>
          <w:rFonts w:ascii="Times New Roman" w:hAnsi="Times New Roman" w:cs="Times New Roman"/>
          <w:sz w:val="28"/>
          <w:szCs w:val="28"/>
        </w:rPr>
        <w:t>отчёта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7226F">
        <w:rPr>
          <w:rFonts w:ascii="Times New Roman" w:hAnsi="Times New Roman" w:cs="Times New Roman"/>
          <w:sz w:val="28"/>
          <w:szCs w:val="28"/>
        </w:rPr>
        <w:t xml:space="preserve">СП Тирлянский сельсовет 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="007B229A" w:rsidRPr="003B702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за 20</w:t>
      </w:r>
      <w:r w:rsidR="005F274E" w:rsidRPr="003B702E">
        <w:rPr>
          <w:rFonts w:ascii="Times New Roman" w:hAnsi="Times New Roman" w:cs="Times New Roman"/>
          <w:sz w:val="28"/>
          <w:szCs w:val="28"/>
        </w:rPr>
        <w:t>1</w:t>
      </w:r>
      <w:r w:rsidR="008B7BCA">
        <w:rPr>
          <w:rFonts w:ascii="Times New Roman" w:hAnsi="Times New Roman" w:cs="Times New Roman"/>
          <w:sz w:val="28"/>
          <w:szCs w:val="28"/>
        </w:rPr>
        <w:t>7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 год» </w:t>
      </w:r>
      <w:r w:rsidR="00386044" w:rsidRPr="003B702E">
        <w:rPr>
          <w:rFonts w:ascii="Times New Roman" w:hAnsi="Times New Roman" w:cs="Times New Roman"/>
          <w:sz w:val="28"/>
          <w:szCs w:val="28"/>
        </w:rPr>
        <w:t xml:space="preserve">(далее - проект решения Совета) </w:t>
      </w:r>
      <w:r w:rsidR="0092481F">
        <w:rPr>
          <w:rFonts w:ascii="Times New Roman" w:hAnsi="Times New Roman" w:cs="Times New Roman"/>
          <w:sz w:val="28"/>
          <w:szCs w:val="28"/>
        </w:rPr>
        <w:t>07</w:t>
      </w:r>
      <w:r w:rsidR="00FF4E48">
        <w:rPr>
          <w:rFonts w:ascii="Times New Roman" w:hAnsi="Times New Roman" w:cs="Times New Roman"/>
          <w:sz w:val="28"/>
          <w:szCs w:val="28"/>
        </w:rPr>
        <w:t xml:space="preserve"> мая</w:t>
      </w:r>
      <w:r w:rsidR="00D7226F">
        <w:rPr>
          <w:rFonts w:ascii="Times New Roman" w:hAnsi="Times New Roman" w:cs="Times New Roman"/>
          <w:sz w:val="28"/>
          <w:szCs w:val="28"/>
        </w:rPr>
        <w:t xml:space="preserve"> </w:t>
      </w:r>
      <w:r w:rsidR="005F274E" w:rsidRPr="00FF4E48">
        <w:rPr>
          <w:rFonts w:ascii="Times New Roman" w:hAnsi="Times New Roman" w:cs="Times New Roman"/>
          <w:sz w:val="28"/>
          <w:szCs w:val="28"/>
        </w:rPr>
        <w:t>201</w:t>
      </w:r>
      <w:r w:rsidR="0092481F">
        <w:rPr>
          <w:rFonts w:ascii="Times New Roman" w:hAnsi="Times New Roman" w:cs="Times New Roman"/>
          <w:sz w:val="28"/>
          <w:szCs w:val="28"/>
        </w:rPr>
        <w:t>8</w:t>
      </w:r>
      <w:r w:rsidR="00915373" w:rsidRPr="00FF4E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7BCA">
        <w:rPr>
          <w:rFonts w:ascii="Times New Roman" w:hAnsi="Times New Roman" w:cs="Times New Roman"/>
          <w:sz w:val="28"/>
          <w:szCs w:val="28"/>
        </w:rPr>
        <w:t>в 17</w:t>
      </w:r>
      <w:r w:rsidR="00F44C6C" w:rsidRPr="00FF4E48">
        <w:rPr>
          <w:rFonts w:ascii="Times New Roman" w:hAnsi="Times New Roman" w:cs="Times New Roman"/>
          <w:sz w:val="28"/>
          <w:szCs w:val="28"/>
        </w:rPr>
        <w:t>-</w:t>
      </w:r>
      <w:r w:rsidR="000D669A" w:rsidRPr="00FF4E48">
        <w:rPr>
          <w:rFonts w:ascii="Times New Roman" w:hAnsi="Times New Roman" w:cs="Times New Roman"/>
          <w:sz w:val="28"/>
          <w:szCs w:val="28"/>
        </w:rPr>
        <w:t>00</w:t>
      </w:r>
      <w:r w:rsidR="00D7226F">
        <w:rPr>
          <w:rFonts w:ascii="Times New Roman" w:hAnsi="Times New Roman" w:cs="Times New Roman"/>
          <w:sz w:val="28"/>
          <w:szCs w:val="28"/>
        </w:rPr>
        <w:t xml:space="preserve"> </w:t>
      </w:r>
      <w:r w:rsidR="00915373" w:rsidRPr="003B702E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D7226F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915373"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РБ</w:t>
      </w:r>
      <w:r w:rsidR="000D669A" w:rsidRPr="003B70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7226F">
        <w:rPr>
          <w:rFonts w:ascii="Times New Roman" w:hAnsi="Times New Roman" w:cs="Times New Roman"/>
          <w:sz w:val="28"/>
          <w:szCs w:val="28"/>
        </w:rPr>
        <w:t>с. Тирлянский ул</w:t>
      </w:r>
      <w:proofErr w:type="gramEnd"/>
      <w:r w:rsidR="00D7226F">
        <w:rPr>
          <w:rFonts w:ascii="Times New Roman" w:hAnsi="Times New Roman" w:cs="Times New Roman"/>
          <w:sz w:val="28"/>
          <w:szCs w:val="28"/>
        </w:rPr>
        <w:t>. Первомайская , 75</w:t>
      </w:r>
    </w:p>
    <w:p w:rsidR="001844B2" w:rsidRPr="003B702E" w:rsidRDefault="00915373" w:rsidP="00610825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2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F3F33" w:rsidRPr="0009702C">
        <w:rPr>
          <w:rFonts w:ascii="Times New Roman" w:hAnsi="Times New Roman" w:cs="Times New Roman"/>
          <w:sz w:val="28"/>
          <w:szCs w:val="28"/>
        </w:rPr>
        <w:t>к</w:t>
      </w:r>
      <w:r w:rsidRPr="0009702C">
        <w:rPr>
          <w:rFonts w:ascii="Times New Roman" w:hAnsi="Times New Roman" w:cs="Times New Roman"/>
          <w:sz w:val="28"/>
          <w:szCs w:val="28"/>
        </w:rPr>
        <w:t>омиссию по подготовке и проведению публичных слушаний по проекту решени</w:t>
      </w:r>
      <w:r w:rsidR="00CA569A" w:rsidRPr="0009702C">
        <w:rPr>
          <w:rFonts w:ascii="Times New Roman" w:hAnsi="Times New Roman" w:cs="Times New Roman"/>
          <w:sz w:val="28"/>
          <w:szCs w:val="28"/>
        </w:rPr>
        <w:t>я</w:t>
      </w:r>
      <w:r w:rsidR="00834466">
        <w:rPr>
          <w:rFonts w:ascii="Times New Roman" w:hAnsi="Times New Roman" w:cs="Times New Roman"/>
          <w:sz w:val="28"/>
          <w:szCs w:val="28"/>
        </w:rPr>
        <w:t xml:space="preserve"> </w:t>
      </w:r>
      <w:r w:rsidR="00386044" w:rsidRPr="0009702C">
        <w:rPr>
          <w:rFonts w:ascii="Times New Roman" w:hAnsi="Times New Roman" w:cs="Times New Roman"/>
          <w:sz w:val="28"/>
          <w:szCs w:val="28"/>
        </w:rPr>
        <w:t xml:space="preserve">Совета (далее - Комиссия) </w:t>
      </w:r>
      <w:r w:rsidRPr="0009702C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14FDE" w:rsidRPr="0009702C" w:rsidRDefault="00386044" w:rsidP="00610825">
      <w:pPr>
        <w:pStyle w:val="ConsNormal"/>
        <w:numPr>
          <w:ilvl w:val="0"/>
          <w:numId w:val="2"/>
        </w:numPr>
        <w:tabs>
          <w:tab w:val="clear" w:pos="720"/>
          <w:tab w:val="num" w:pos="1260"/>
        </w:tabs>
        <w:spacing w:beforeLines="100"/>
        <w:ind w:left="540" w:righ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02C">
        <w:rPr>
          <w:rFonts w:ascii="Times New Roman" w:hAnsi="Times New Roman" w:cs="Times New Roman"/>
          <w:iCs/>
          <w:sz w:val="28"/>
          <w:szCs w:val="28"/>
        </w:rPr>
        <w:t>председатель К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омиссии 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="008B7BCA">
        <w:rPr>
          <w:rFonts w:ascii="Times New Roman" w:hAnsi="Times New Roman" w:cs="Times New Roman"/>
          <w:iCs/>
          <w:sz w:val="28"/>
          <w:szCs w:val="28"/>
        </w:rPr>
        <w:t>Нагорнова</w:t>
      </w:r>
      <w:proofErr w:type="spellEnd"/>
      <w:r w:rsidR="008B7BCA">
        <w:rPr>
          <w:rFonts w:ascii="Times New Roman" w:hAnsi="Times New Roman" w:cs="Times New Roman"/>
          <w:iCs/>
          <w:sz w:val="28"/>
          <w:szCs w:val="28"/>
        </w:rPr>
        <w:t xml:space="preserve"> Ирина Валерьевна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>,</w:t>
      </w:r>
      <w:r w:rsidR="008B7B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00E1" w:rsidRPr="0009702C">
        <w:rPr>
          <w:rFonts w:ascii="Times New Roman" w:hAnsi="Times New Roman" w:cs="Times New Roman"/>
          <w:iCs/>
          <w:sz w:val="28"/>
          <w:szCs w:val="28"/>
        </w:rPr>
        <w:t>п</w:t>
      </w:r>
      <w:r w:rsidR="003362A9" w:rsidRPr="0009702C">
        <w:rPr>
          <w:rFonts w:ascii="Times New Roman" w:hAnsi="Times New Roman" w:cs="Times New Roman"/>
          <w:iCs/>
          <w:sz w:val="28"/>
          <w:szCs w:val="28"/>
        </w:rPr>
        <w:t>редседател</w:t>
      </w:r>
      <w:r w:rsidR="008B7BCA">
        <w:rPr>
          <w:rFonts w:ascii="Times New Roman" w:hAnsi="Times New Roman" w:cs="Times New Roman"/>
          <w:iCs/>
          <w:sz w:val="28"/>
          <w:szCs w:val="28"/>
        </w:rPr>
        <w:t>ь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 Совета</w:t>
      </w:r>
      <w:r w:rsidR="00D7226F"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Р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 xml:space="preserve">еспублики 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Б</w:t>
      </w:r>
      <w:r w:rsidR="001844B2" w:rsidRPr="0009702C">
        <w:rPr>
          <w:rFonts w:ascii="Times New Roman" w:hAnsi="Times New Roman" w:cs="Times New Roman"/>
          <w:iCs/>
          <w:sz w:val="28"/>
          <w:szCs w:val="28"/>
        </w:rPr>
        <w:t>ашкортостан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;</w:t>
      </w:r>
    </w:p>
    <w:p w:rsidR="00330B6B" w:rsidRPr="00C124F3" w:rsidRDefault="00330B6B" w:rsidP="00610825">
      <w:pPr>
        <w:pStyle w:val="ConsNormal"/>
        <w:spacing w:beforeLines="100"/>
        <w:ind w:left="540"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4FDE" w:rsidRPr="0009702C" w:rsidRDefault="00C124F3" w:rsidP="00610825">
      <w:pPr>
        <w:pStyle w:val="ConsNormal"/>
        <w:spacing w:beforeLines="10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 xml:space="preserve">члены </w:t>
      </w:r>
      <w:r w:rsidR="004F3F33" w:rsidRPr="0009702C">
        <w:rPr>
          <w:rFonts w:ascii="Times New Roman" w:hAnsi="Times New Roman" w:cs="Times New Roman"/>
          <w:iCs/>
          <w:sz w:val="28"/>
          <w:szCs w:val="28"/>
        </w:rPr>
        <w:t>К</w:t>
      </w:r>
      <w:r w:rsidR="00A14FDE" w:rsidRPr="0009702C">
        <w:rPr>
          <w:rFonts w:ascii="Times New Roman" w:hAnsi="Times New Roman" w:cs="Times New Roman"/>
          <w:iCs/>
          <w:sz w:val="28"/>
          <w:szCs w:val="28"/>
        </w:rPr>
        <w:t>омиссии:</w:t>
      </w:r>
    </w:p>
    <w:p w:rsidR="008B7BCA" w:rsidRDefault="008B7BCA" w:rsidP="00610825">
      <w:pPr>
        <w:pStyle w:val="ConsNormal"/>
        <w:spacing w:beforeLines="10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-</w:t>
      </w:r>
      <w:proofErr w:type="spellStart"/>
      <w:r w:rsidR="00C56428">
        <w:rPr>
          <w:rFonts w:ascii="Times New Roman" w:hAnsi="Times New Roman" w:cs="Times New Roman"/>
          <w:iCs/>
          <w:sz w:val="28"/>
          <w:szCs w:val="28"/>
        </w:rPr>
        <w:t>Лахмостов</w:t>
      </w:r>
      <w:proofErr w:type="spellEnd"/>
      <w:r w:rsidR="00C56428">
        <w:rPr>
          <w:rFonts w:ascii="Times New Roman" w:hAnsi="Times New Roman" w:cs="Times New Roman"/>
          <w:iCs/>
          <w:sz w:val="28"/>
          <w:szCs w:val="28"/>
        </w:rPr>
        <w:t xml:space="preserve"> Артем Юрьевич </w:t>
      </w:r>
      <w:r w:rsidR="00374D7D" w:rsidRPr="0009702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>депутат Совета</w:t>
      </w:r>
      <w:r w:rsidR="00C56428">
        <w:rPr>
          <w:rFonts w:ascii="Times New Roman" w:hAnsi="Times New Roman" w:cs="Times New Roman"/>
          <w:iCs/>
          <w:sz w:val="28"/>
          <w:szCs w:val="28"/>
        </w:rPr>
        <w:t xml:space="preserve"> СП Тирлянский сельсовет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8B7BCA" w:rsidRDefault="008B7BCA" w:rsidP="00610825">
      <w:pPr>
        <w:pStyle w:val="ConsNormal"/>
        <w:spacing w:beforeLines="10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Белорецкий район от избирательного округа </w:t>
      </w:r>
    </w:p>
    <w:p w:rsidR="00C56428" w:rsidRPr="0009702C" w:rsidRDefault="008B7BCA" w:rsidP="00610825">
      <w:pPr>
        <w:pStyle w:val="ConsNormal"/>
        <w:spacing w:beforeLines="10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C56428">
        <w:rPr>
          <w:rFonts w:ascii="Times New Roman" w:hAnsi="Times New Roman" w:cs="Times New Roman"/>
          <w:iCs/>
          <w:sz w:val="28"/>
          <w:szCs w:val="28"/>
        </w:rPr>
        <w:t>3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>,</w:t>
      </w:r>
      <w:r w:rsidR="00C56428">
        <w:rPr>
          <w:rFonts w:ascii="Times New Roman" w:hAnsi="Times New Roman" w:cs="Times New Roman"/>
          <w:iCs/>
          <w:sz w:val="28"/>
          <w:szCs w:val="28"/>
        </w:rPr>
        <w:t xml:space="preserve"> директор МОБУ СОШ с. Тирлянский.</w:t>
      </w:r>
    </w:p>
    <w:p w:rsidR="00C56428" w:rsidRPr="0009702C" w:rsidRDefault="008B7BCA" w:rsidP="00610825">
      <w:pPr>
        <w:pStyle w:val="ConsNormal"/>
        <w:spacing w:beforeLines="10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C56428">
        <w:rPr>
          <w:rFonts w:ascii="Times New Roman" w:hAnsi="Times New Roman" w:cs="Times New Roman"/>
          <w:iCs/>
          <w:sz w:val="28"/>
          <w:szCs w:val="28"/>
        </w:rPr>
        <w:t>Балбеков</w:t>
      </w:r>
      <w:proofErr w:type="spellEnd"/>
      <w:r w:rsidR="00C56428">
        <w:rPr>
          <w:rFonts w:ascii="Times New Roman" w:hAnsi="Times New Roman" w:cs="Times New Roman"/>
          <w:iCs/>
          <w:sz w:val="28"/>
          <w:szCs w:val="28"/>
        </w:rPr>
        <w:t xml:space="preserve"> Виктор Викторович </w:t>
      </w:r>
      <w:r w:rsidR="00433756" w:rsidRPr="00097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6428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C56428" w:rsidRPr="00C564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>депутат Совета</w:t>
      </w:r>
      <w:r w:rsidR="00C56428">
        <w:rPr>
          <w:rFonts w:ascii="Times New Roman" w:hAnsi="Times New Roman" w:cs="Times New Roman"/>
          <w:iCs/>
          <w:sz w:val="28"/>
          <w:szCs w:val="28"/>
        </w:rPr>
        <w:t xml:space="preserve"> СП Тирлянский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C56428">
        <w:rPr>
          <w:rFonts w:ascii="Times New Roman" w:hAnsi="Times New Roman" w:cs="Times New Roman"/>
          <w:iCs/>
          <w:sz w:val="28"/>
          <w:szCs w:val="28"/>
        </w:rPr>
        <w:t>сельсовет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Белорецкий район от избирательного округа № </w:t>
      </w:r>
      <w:r w:rsidR="00C56428">
        <w:rPr>
          <w:rFonts w:ascii="Times New Roman" w:hAnsi="Times New Roman" w:cs="Times New Roman"/>
          <w:iCs/>
          <w:sz w:val="28"/>
          <w:szCs w:val="28"/>
        </w:rPr>
        <w:t>7</w:t>
      </w:r>
      <w:r w:rsidR="00C56428" w:rsidRPr="0009702C">
        <w:rPr>
          <w:rFonts w:ascii="Times New Roman" w:hAnsi="Times New Roman" w:cs="Times New Roman"/>
          <w:iCs/>
          <w:sz w:val="28"/>
          <w:szCs w:val="28"/>
        </w:rPr>
        <w:t>,</w:t>
      </w:r>
      <w:r w:rsidR="00C56428">
        <w:rPr>
          <w:rFonts w:ascii="Times New Roman" w:hAnsi="Times New Roman" w:cs="Times New Roman"/>
          <w:iCs/>
          <w:sz w:val="28"/>
          <w:szCs w:val="28"/>
        </w:rPr>
        <w:t>.</w:t>
      </w:r>
    </w:p>
    <w:p w:rsidR="00A14FDE" w:rsidRPr="0009702C" w:rsidRDefault="00A14FDE" w:rsidP="00610825">
      <w:pPr>
        <w:pStyle w:val="ConsNormal"/>
        <w:spacing w:beforeLines="10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569A" w:rsidRPr="003B702E" w:rsidRDefault="00CA569A" w:rsidP="00610825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2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C56428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="00911CFF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="00330B6B" w:rsidRPr="003B702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по проекту решения Совета направляются в Совет </w:t>
      </w:r>
      <w:r w:rsidR="00C56428">
        <w:rPr>
          <w:rFonts w:ascii="Times New Roman" w:hAnsi="Times New Roman" w:cs="Times New Roman"/>
          <w:sz w:val="28"/>
          <w:szCs w:val="28"/>
        </w:rPr>
        <w:t xml:space="preserve"> СП Тирлянский </w:t>
      </w:r>
      <w:r w:rsidR="00911CFF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C110E" w:rsidRPr="003B702E">
        <w:rPr>
          <w:rFonts w:ascii="Times New Roman" w:hAnsi="Times New Roman" w:cs="Times New Roman"/>
          <w:sz w:val="28"/>
          <w:szCs w:val="28"/>
        </w:rPr>
        <w:t>(</w:t>
      </w:r>
      <w:r w:rsidRPr="003B702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56428">
        <w:rPr>
          <w:rFonts w:ascii="Times New Roman" w:hAnsi="Times New Roman" w:cs="Times New Roman"/>
          <w:sz w:val="28"/>
          <w:szCs w:val="28"/>
        </w:rPr>
        <w:t xml:space="preserve">с. Тирлянский ул. Первомайская , 75 </w:t>
      </w:r>
      <w:proofErr w:type="spellStart"/>
      <w:r w:rsidR="00C564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6428">
        <w:rPr>
          <w:rFonts w:ascii="Times New Roman" w:hAnsi="Times New Roman" w:cs="Times New Roman"/>
          <w:sz w:val="28"/>
          <w:szCs w:val="28"/>
        </w:rPr>
        <w:t>. №</w:t>
      </w:r>
      <w:r w:rsidR="008348D2">
        <w:rPr>
          <w:rFonts w:ascii="Times New Roman" w:hAnsi="Times New Roman" w:cs="Times New Roman"/>
          <w:sz w:val="28"/>
          <w:szCs w:val="28"/>
        </w:rPr>
        <w:t xml:space="preserve"> </w:t>
      </w:r>
      <w:r w:rsidR="00C5642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8348D2">
        <w:rPr>
          <w:rFonts w:ascii="Times New Roman" w:hAnsi="Times New Roman" w:cs="Times New Roman"/>
          <w:sz w:val="28"/>
          <w:szCs w:val="28"/>
        </w:rPr>
        <w:t xml:space="preserve"> </w:t>
      </w:r>
      <w:r w:rsidR="009C110E" w:rsidRPr="003B702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56428">
        <w:rPr>
          <w:rFonts w:ascii="Times New Roman" w:hAnsi="Times New Roman" w:cs="Times New Roman"/>
          <w:sz w:val="28"/>
          <w:szCs w:val="28"/>
        </w:rPr>
        <w:t xml:space="preserve"> </w:t>
      </w:r>
      <w:r w:rsidR="009C110E" w:rsidRPr="003B702E">
        <w:rPr>
          <w:rFonts w:ascii="Times New Roman" w:hAnsi="Times New Roman" w:cs="Times New Roman"/>
          <w:sz w:val="28"/>
          <w:szCs w:val="28"/>
        </w:rPr>
        <w:t>в период</w:t>
      </w:r>
      <w:r w:rsidR="00C56428">
        <w:rPr>
          <w:rFonts w:ascii="Times New Roman" w:hAnsi="Times New Roman" w:cs="Times New Roman"/>
          <w:sz w:val="28"/>
          <w:szCs w:val="28"/>
        </w:rPr>
        <w:t xml:space="preserve"> </w:t>
      </w:r>
      <w:r w:rsidR="004138DC" w:rsidRPr="00137715">
        <w:rPr>
          <w:rFonts w:ascii="Times New Roman" w:hAnsi="Times New Roman" w:cs="Times New Roman"/>
          <w:sz w:val="28"/>
          <w:szCs w:val="28"/>
        </w:rPr>
        <w:t xml:space="preserve">с </w:t>
      </w:r>
      <w:r w:rsidR="0092481F">
        <w:rPr>
          <w:rFonts w:ascii="Times New Roman" w:hAnsi="Times New Roman" w:cs="Times New Roman"/>
          <w:sz w:val="28"/>
          <w:szCs w:val="28"/>
        </w:rPr>
        <w:t>23 по 27 апреля</w:t>
      </w:r>
      <w:r w:rsidR="004138DC" w:rsidRPr="00137715">
        <w:rPr>
          <w:rFonts w:ascii="Times New Roman" w:hAnsi="Times New Roman" w:cs="Times New Roman"/>
          <w:sz w:val="28"/>
          <w:szCs w:val="28"/>
        </w:rPr>
        <w:t xml:space="preserve">  </w:t>
      </w:r>
      <w:r w:rsidR="006623A9">
        <w:rPr>
          <w:rFonts w:ascii="Times New Roman" w:hAnsi="Times New Roman" w:cs="Times New Roman"/>
          <w:sz w:val="28"/>
          <w:szCs w:val="28"/>
        </w:rPr>
        <w:t>201</w:t>
      </w:r>
      <w:r w:rsidR="0092481F">
        <w:rPr>
          <w:rFonts w:ascii="Times New Roman" w:hAnsi="Times New Roman" w:cs="Times New Roman"/>
          <w:sz w:val="28"/>
          <w:szCs w:val="28"/>
        </w:rPr>
        <w:t>8</w:t>
      </w:r>
      <w:r w:rsidR="006623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4B2" w:rsidRPr="003B702E">
        <w:rPr>
          <w:rFonts w:ascii="Times New Roman" w:hAnsi="Times New Roman" w:cs="Times New Roman"/>
          <w:sz w:val="28"/>
          <w:szCs w:val="28"/>
        </w:rPr>
        <w:t>.</w:t>
      </w:r>
    </w:p>
    <w:p w:rsidR="00285226" w:rsidRPr="003B702E" w:rsidRDefault="00285226" w:rsidP="00610825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2E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8348D2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Pr="003B702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348D2">
        <w:rPr>
          <w:rFonts w:ascii="Times New Roman" w:hAnsi="Times New Roman" w:cs="Times New Roman"/>
          <w:sz w:val="28"/>
          <w:szCs w:val="28"/>
        </w:rPr>
        <w:t xml:space="preserve"> СП Тирлянский сельсовет </w:t>
      </w:r>
      <w:r w:rsidRPr="003B702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район.</w:t>
      </w:r>
    </w:p>
    <w:p w:rsidR="008A3C1E" w:rsidRPr="003B702E" w:rsidRDefault="008A3C1E" w:rsidP="00610825">
      <w:pPr>
        <w:pStyle w:val="ConsNormal"/>
        <w:numPr>
          <w:ilvl w:val="0"/>
          <w:numId w:val="6"/>
        </w:numPr>
        <w:tabs>
          <w:tab w:val="left" w:pos="1134"/>
        </w:tabs>
        <w:spacing w:beforeLines="1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0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43803" w:rsidRPr="003B70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70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A569A" w:rsidRPr="003B702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</w:t>
      </w:r>
      <w:r w:rsidRPr="003B702E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бюджету, финансам</w:t>
      </w:r>
      <w:r w:rsidR="00CA569A" w:rsidRPr="003B702E">
        <w:rPr>
          <w:rFonts w:ascii="Times New Roman" w:hAnsi="Times New Roman" w:cs="Times New Roman"/>
          <w:sz w:val="28"/>
          <w:szCs w:val="28"/>
        </w:rPr>
        <w:t>,</w:t>
      </w:r>
      <w:r w:rsidRPr="003B702E">
        <w:rPr>
          <w:rFonts w:ascii="Times New Roman" w:hAnsi="Times New Roman" w:cs="Times New Roman"/>
          <w:sz w:val="28"/>
          <w:szCs w:val="28"/>
        </w:rPr>
        <w:t xml:space="preserve"> налогам </w:t>
      </w:r>
      <w:r w:rsidR="00395756" w:rsidRPr="003B702E">
        <w:rPr>
          <w:rFonts w:ascii="Times New Roman" w:hAnsi="Times New Roman" w:cs="Times New Roman"/>
          <w:sz w:val="28"/>
          <w:szCs w:val="28"/>
        </w:rPr>
        <w:t>и вопросам собственности.</w:t>
      </w:r>
    </w:p>
    <w:p w:rsidR="00B3730E" w:rsidRPr="0009702C" w:rsidRDefault="00B3730E" w:rsidP="00B3730E"/>
    <w:p w:rsidR="00B3730E" w:rsidRDefault="00B3730E" w:rsidP="00B3730E"/>
    <w:p w:rsidR="00DD5085" w:rsidRDefault="00DD5085" w:rsidP="00B3730E"/>
    <w:p w:rsidR="002F4B7C" w:rsidRPr="0009702C" w:rsidRDefault="0092481F" w:rsidP="00297DC7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Глава </w:t>
      </w:r>
      <w:proofErr w:type="gramStart"/>
      <w:r>
        <w:rPr>
          <w:b/>
          <w:i w:val="0"/>
          <w:sz w:val="28"/>
          <w:szCs w:val="28"/>
        </w:rPr>
        <w:t>сельского</w:t>
      </w:r>
      <w:proofErr w:type="gramEnd"/>
      <w:r>
        <w:rPr>
          <w:b/>
          <w:i w:val="0"/>
          <w:sz w:val="28"/>
          <w:szCs w:val="28"/>
        </w:rPr>
        <w:t xml:space="preserve"> </w:t>
      </w:r>
      <w:proofErr w:type="spellStart"/>
      <w:r>
        <w:rPr>
          <w:b/>
          <w:i w:val="0"/>
          <w:sz w:val="28"/>
          <w:szCs w:val="28"/>
        </w:rPr>
        <w:t>поселени</w:t>
      </w:r>
      <w:proofErr w:type="spellEnd"/>
      <w:r w:rsidR="00834466">
        <w:rPr>
          <w:b/>
          <w:i w:val="0"/>
          <w:sz w:val="28"/>
          <w:szCs w:val="28"/>
        </w:rPr>
        <w:t xml:space="preserve">:                           </w:t>
      </w:r>
      <w:r>
        <w:rPr>
          <w:b/>
          <w:i w:val="0"/>
          <w:sz w:val="28"/>
          <w:szCs w:val="28"/>
        </w:rPr>
        <w:t xml:space="preserve"> </w:t>
      </w:r>
      <w:proofErr w:type="spellStart"/>
      <w:r>
        <w:rPr>
          <w:b/>
          <w:i w:val="0"/>
          <w:sz w:val="28"/>
          <w:szCs w:val="28"/>
        </w:rPr>
        <w:t>И.В.Нагорнова</w:t>
      </w:r>
      <w:proofErr w:type="spellEnd"/>
    </w:p>
    <w:p w:rsidR="001844B2" w:rsidRPr="0009702C" w:rsidRDefault="001844B2" w:rsidP="001844B2"/>
    <w:p w:rsidR="00B3730E" w:rsidRPr="0009702C" w:rsidRDefault="00B3730E" w:rsidP="00B3730E"/>
    <w:p w:rsidR="002F4B7C" w:rsidRPr="0009702C" w:rsidRDefault="00F44C6C" w:rsidP="00CE536E">
      <w:pPr>
        <w:pStyle w:val="8"/>
        <w:spacing w:before="0" w:after="0"/>
        <w:rPr>
          <w:b/>
          <w:i w:val="0"/>
          <w:sz w:val="28"/>
          <w:szCs w:val="28"/>
        </w:rPr>
      </w:pPr>
      <w:r w:rsidRPr="0009702C">
        <w:rPr>
          <w:b/>
          <w:i w:val="0"/>
          <w:sz w:val="28"/>
          <w:szCs w:val="28"/>
        </w:rPr>
        <w:t>г</w:t>
      </w:r>
      <w:proofErr w:type="gramStart"/>
      <w:r w:rsidR="00834466">
        <w:rPr>
          <w:b/>
          <w:i w:val="0"/>
          <w:sz w:val="28"/>
          <w:szCs w:val="28"/>
        </w:rPr>
        <w:t>.Т</w:t>
      </w:r>
      <w:proofErr w:type="gramEnd"/>
      <w:r w:rsidR="00834466">
        <w:rPr>
          <w:b/>
          <w:i w:val="0"/>
          <w:sz w:val="28"/>
          <w:szCs w:val="28"/>
        </w:rPr>
        <w:t>ирлянский</w:t>
      </w:r>
    </w:p>
    <w:p w:rsidR="00F44C6C" w:rsidRPr="0009702C" w:rsidRDefault="0092481F" w:rsidP="00CE536E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18</w:t>
      </w:r>
      <w:r w:rsidR="00773BAF">
        <w:rPr>
          <w:b/>
          <w:i w:val="0"/>
          <w:sz w:val="28"/>
          <w:szCs w:val="28"/>
        </w:rPr>
        <w:t xml:space="preserve"> апреля</w:t>
      </w:r>
      <w:r w:rsidR="00834466">
        <w:rPr>
          <w:b/>
          <w:i w:val="0"/>
          <w:sz w:val="28"/>
          <w:szCs w:val="28"/>
        </w:rPr>
        <w:t xml:space="preserve"> </w:t>
      </w:r>
      <w:r w:rsidR="00F44C6C" w:rsidRPr="0009702C">
        <w:rPr>
          <w:b/>
          <w:i w:val="0"/>
          <w:sz w:val="28"/>
          <w:szCs w:val="28"/>
        </w:rPr>
        <w:t>201</w:t>
      </w:r>
      <w:r>
        <w:rPr>
          <w:b/>
          <w:i w:val="0"/>
          <w:sz w:val="28"/>
          <w:szCs w:val="28"/>
        </w:rPr>
        <w:t>8</w:t>
      </w:r>
      <w:r w:rsidR="00F44C6C" w:rsidRPr="0009702C">
        <w:rPr>
          <w:b/>
          <w:i w:val="0"/>
          <w:sz w:val="28"/>
          <w:szCs w:val="28"/>
        </w:rPr>
        <w:t>г.</w:t>
      </w:r>
    </w:p>
    <w:p w:rsidR="002F4B7C" w:rsidRPr="0009702C" w:rsidRDefault="002F4B7C" w:rsidP="00CE536E">
      <w:pPr>
        <w:pStyle w:val="8"/>
        <w:spacing w:before="0" w:after="0"/>
        <w:rPr>
          <w:b/>
          <w:i w:val="0"/>
          <w:sz w:val="28"/>
          <w:szCs w:val="28"/>
        </w:rPr>
      </w:pPr>
      <w:r w:rsidRPr="0009702C">
        <w:rPr>
          <w:b/>
          <w:i w:val="0"/>
          <w:sz w:val="28"/>
          <w:szCs w:val="28"/>
        </w:rPr>
        <w:t xml:space="preserve">№ </w:t>
      </w:r>
      <w:bookmarkStart w:id="0" w:name="_GoBack"/>
      <w:bookmarkEnd w:id="0"/>
      <w:r w:rsidR="00610825">
        <w:rPr>
          <w:b/>
          <w:i w:val="0"/>
          <w:sz w:val="28"/>
          <w:szCs w:val="28"/>
        </w:rPr>
        <w:t>87</w:t>
      </w:r>
    </w:p>
    <w:p w:rsidR="00E93C2B" w:rsidRPr="0009702C" w:rsidRDefault="00E93C2B" w:rsidP="00E93C2B"/>
    <w:p w:rsidR="00E93C2B" w:rsidRPr="0009702C" w:rsidRDefault="00E93C2B" w:rsidP="00E93C2B"/>
    <w:p w:rsidR="00E93C2B" w:rsidRPr="0009702C" w:rsidRDefault="00E93C2B" w:rsidP="00E93C2B"/>
    <w:sectPr w:rsidR="00E93C2B" w:rsidRPr="0009702C" w:rsidSect="005A18C9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B2D15"/>
    <w:multiLevelType w:val="hybridMultilevel"/>
    <w:tmpl w:val="715C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D4961"/>
    <w:multiLevelType w:val="hybridMultilevel"/>
    <w:tmpl w:val="99DACC26"/>
    <w:lvl w:ilvl="0" w:tplc="A8682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D4863"/>
    <w:multiLevelType w:val="hybridMultilevel"/>
    <w:tmpl w:val="988A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3F337C"/>
    <w:multiLevelType w:val="hybridMultilevel"/>
    <w:tmpl w:val="41E68492"/>
    <w:lvl w:ilvl="0" w:tplc="576AD3D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8B49EC"/>
    <w:multiLevelType w:val="hybridMultilevel"/>
    <w:tmpl w:val="696E40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3C1E"/>
    <w:rsid w:val="00016284"/>
    <w:rsid w:val="00083445"/>
    <w:rsid w:val="00096AC0"/>
    <w:rsid w:val="0009702C"/>
    <w:rsid w:val="000C00E1"/>
    <w:rsid w:val="000D669A"/>
    <w:rsid w:val="00137715"/>
    <w:rsid w:val="00153700"/>
    <w:rsid w:val="001844B2"/>
    <w:rsid w:val="00191B57"/>
    <w:rsid w:val="00195977"/>
    <w:rsid w:val="001C1C1C"/>
    <w:rsid w:val="001D0D96"/>
    <w:rsid w:val="001E5BD1"/>
    <w:rsid w:val="001F5A4F"/>
    <w:rsid w:val="00213D04"/>
    <w:rsid w:val="00276472"/>
    <w:rsid w:val="00285226"/>
    <w:rsid w:val="00294FC6"/>
    <w:rsid w:val="00297DC7"/>
    <w:rsid w:val="002A147E"/>
    <w:rsid w:val="002A6940"/>
    <w:rsid w:val="002F4B7C"/>
    <w:rsid w:val="00321484"/>
    <w:rsid w:val="0032368D"/>
    <w:rsid w:val="00323721"/>
    <w:rsid w:val="00330B6B"/>
    <w:rsid w:val="003362A9"/>
    <w:rsid w:val="0036344B"/>
    <w:rsid w:val="00374D7D"/>
    <w:rsid w:val="00386044"/>
    <w:rsid w:val="00395756"/>
    <w:rsid w:val="003B4FF8"/>
    <w:rsid w:val="003B702E"/>
    <w:rsid w:val="003D008E"/>
    <w:rsid w:val="003D2A67"/>
    <w:rsid w:val="004041A2"/>
    <w:rsid w:val="004138DC"/>
    <w:rsid w:val="004306B4"/>
    <w:rsid w:val="00433756"/>
    <w:rsid w:val="00443803"/>
    <w:rsid w:val="00485F5C"/>
    <w:rsid w:val="004D344E"/>
    <w:rsid w:val="004F3A91"/>
    <w:rsid w:val="004F3F33"/>
    <w:rsid w:val="005206A7"/>
    <w:rsid w:val="00521B59"/>
    <w:rsid w:val="00563B2E"/>
    <w:rsid w:val="005971D5"/>
    <w:rsid w:val="005A18C9"/>
    <w:rsid w:val="005A7AC9"/>
    <w:rsid w:val="005C22B0"/>
    <w:rsid w:val="005C3CF3"/>
    <w:rsid w:val="005C4962"/>
    <w:rsid w:val="005D3A5D"/>
    <w:rsid w:val="005D4B28"/>
    <w:rsid w:val="005D7F5F"/>
    <w:rsid w:val="005F274E"/>
    <w:rsid w:val="005F433E"/>
    <w:rsid w:val="00610825"/>
    <w:rsid w:val="00614CD2"/>
    <w:rsid w:val="00635484"/>
    <w:rsid w:val="00641855"/>
    <w:rsid w:val="00644234"/>
    <w:rsid w:val="006539FE"/>
    <w:rsid w:val="006623A9"/>
    <w:rsid w:val="00681ED3"/>
    <w:rsid w:val="006C72D9"/>
    <w:rsid w:val="006E2675"/>
    <w:rsid w:val="00716CF4"/>
    <w:rsid w:val="00722364"/>
    <w:rsid w:val="0073736F"/>
    <w:rsid w:val="00773BAF"/>
    <w:rsid w:val="007962E1"/>
    <w:rsid w:val="007B229A"/>
    <w:rsid w:val="007B4E8A"/>
    <w:rsid w:val="007C01D7"/>
    <w:rsid w:val="007D64C5"/>
    <w:rsid w:val="00834466"/>
    <w:rsid w:val="008348D2"/>
    <w:rsid w:val="00846102"/>
    <w:rsid w:val="00880B66"/>
    <w:rsid w:val="008A3C1E"/>
    <w:rsid w:val="008A4803"/>
    <w:rsid w:val="008B1018"/>
    <w:rsid w:val="008B7BCA"/>
    <w:rsid w:val="008D7A4D"/>
    <w:rsid w:val="008F05FD"/>
    <w:rsid w:val="00911CFF"/>
    <w:rsid w:val="00915373"/>
    <w:rsid w:val="0092481F"/>
    <w:rsid w:val="009C110E"/>
    <w:rsid w:val="009D1ABF"/>
    <w:rsid w:val="00A044DE"/>
    <w:rsid w:val="00A12C83"/>
    <w:rsid w:val="00A14FDE"/>
    <w:rsid w:val="00A27FB4"/>
    <w:rsid w:val="00A346B2"/>
    <w:rsid w:val="00A465EC"/>
    <w:rsid w:val="00A5266F"/>
    <w:rsid w:val="00A833C0"/>
    <w:rsid w:val="00AC7518"/>
    <w:rsid w:val="00B30F0F"/>
    <w:rsid w:val="00B3507A"/>
    <w:rsid w:val="00B3730E"/>
    <w:rsid w:val="00B3740E"/>
    <w:rsid w:val="00B7080C"/>
    <w:rsid w:val="00BD49C4"/>
    <w:rsid w:val="00BF6A97"/>
    <w:rsid w:val="00C0186A"/>
    <w:rsid w:val="00C124F3"/>
    <w:rsid w:val="00C1725A"/>
    <w:rsid w:val="00C56428"/>
    <w:rsid w:val="00CA465A"/>
    <w:rsid w:val="00CA569A"/>
    <w:rsid w:val="00CA7EC7"/>
    <w:rsid w:val="00CE536E"/>
    <w:rsid w:val="00CF769C"/>
    <w:rsid w:val="00D03227"/>
    <w:rsid w:val="00D12CBC"/>
    <w:rsid w:val="00D503A6"/>
    <w:rsid w:val="00D7226F"/>
    <w:rsid w:val="00D94644"/>
    <w:rsid w:val="00DA1CBF"/>
    <w:rsid w:val="00DD1485"/>
    <w:rsid w:val="00DD5085"/>
    <w:rsid w:val="00E17D0F"/>
    <w:rsid w:val="00E25C92"/>
    <w:rsid w:val="00E407C0"/>
    <w:rsid w:val="00E93C2B"/>
    <w:rsid w:val="00EA156E"/>
    <w:rsid w:val="00ED2F44"/>
    <w:rsid w:val="00F201E0"/>
    <w:rsid w:val="00F22888"/>
    <w:rsid w:val="00F44C6C"/>
    <w:rsid w:val="00F558AA"/>
    <w:rsid w:val="00FD5855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A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223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94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94FC6"/>
    <w:pPr>
      <w:keepNext/>
      <w:ind w:left="-638"/>
      <w:jc w:val="center"/>
      <w:outlineLvl w:val="6"/>
    </w:pPr>
    <w:rPr>
      <w:rFonts w:ascii="Bashkort" w:hAnsi="Bashkort"/>
      <w:b/>
      <w:caps/>
      <w:szCs w:val="20"/>
    </w:rPr>
  </w:style>
  <w:style w:type="paragraph" w:styleId="8">
    <w:name w:val="heading 8"/>
    <w:basedOn w:val="a"/>
    <w:next w:val="a"/>
    <w:qFormat/>
    <w:rsid w:val="00294F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C1C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1C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8A3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3"/>
    <w:basedOn w:val="a"/>
    <w:rsid w:val="00294FC6"/>
    <w:pPr>
      <w:jc w:val="center"/>
    </w:pPr>
    <w:rPr>
      <w:b/>
      <w:sz w:val="22"/>
      <w:szCs w:val="20"/>
    </w:rPr>
  </w:style>
  <w:style w:type="paragraph" w:customStyle="1" w:styleId="a3">
    <w:name w:val="Знак"/>
    <w:basedOn w:val="a"/>
    <w:rsid w:val="00294F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14FD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844B2"/>
    <w:pPr>
      <w:spacing w:after="120"/>
    </w:pPr>
  </w:style>
  <w:style w:type="paragraph" w:styleId="a5">
    <w:name w:val="Balloon Text"/>
    <w:basedOn w:val="a"/>
    <w:semiHidden/>
    <w:rsid w:val="005971D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971D5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a"/>
    <w:rsid w:val="005971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2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223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7">
    <w:name w:val="Table Grid"/>
    <w:basedOn w:val="a1"/>
    <w:rsid w:val="007C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6DD4-DF74-408F-BD14-5207B12F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ОКРУГА Г</vt:lpstr>
    </vt:vector>
  </TitlesOfParts>
  <Company>Организация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ОКРУГА Г</dc:title>
  <dc:subject/>
  <dc:creator>Customer</dc:creator>
  <cp:keywords/>
  <dc:description/>
  <cp:lastModifiedBy>Work</cp:lastModifiedBy>
  <cp:revision>19</cp:revision>
  <cp:lastPrinted>2018-04-20T05:17:00Z</cp:lastPrinted>
  <dcterms:created xsi:type="dcterms:W3CDTF">2017-04-30T09:40:00Z</dcterms:created>
  <dcterms:modified xsi:type="dcterms:W3CDTF">2018-04-20T05:41:00Z</dcterms:modified>
</cp:coreProperties>
</file>