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33" w:rsidRDefault="007673C6" w:rsidP="00613D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73C6" w:rsidRDefault="007673C6" w:rsidP="00613D2C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5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13"/>
        <w:gridCol w:w="1839"/>
        <w:gridCol w:w="3975"/>
      </w:tblGrid>
      <w:tr w:rsidR="007673C6" w:rsidRPr="00016964" w:rsidTr="00B37494">
        <w:trPr>
          <w:trHeight w:val="1418"/>
        </w:trPr>
        <w:tc>
          <w:tcPr>
            <w:tcW w:w="4513" w:type="dxa"/>
          </w:tcPr>
          <w:p w:rsidR="007673C6" w:rsidRPr="00BE7D4E" w:rsidRDefault="007673C6" w:rsidP="00B37494">
            <w:pPr>
              <w:pStyle w:val="3"/>
              <w:rPr>
                <w:rFonts w:ascii="NewtonITT" w:hAnsi="NewtonITT"/>
                <w:b w:val="0"/>
                <w:szCs w:val="22"/>
              </w:rPr>
            </w:pPr>
            <w:r w:rsidRPr="00BE7D4E">
              <w:rPr>
                <w:rFonts w:ascii="NewtonITT" w:hAnsi="NewtonITT" w:cs="Newton"/>
                <w:b w:val="0"/>
                <w:szCs w:val="22"/>
              </w:rPr>
              <w:t>БАШ</w:t>
            </w:r>
            <w:r w:rsidRPr="00BE7D4E">
              <w:rPr>
                <w:rFonts w:ascii="NewtonITT" w:hAnsi="NewtonITT" w:cs="Newton"/>
                <w:b w:val="0"/>
                <w:szCs w:val="22"/>
                <w:lang w:val="ba-RU"/>
              </w:rPr>
              <w:t>Ҡ</w:t>
            </w:r>
            <w:r w:rsidRPr="00BE7D4E">
              <w:rPr>
                <w:rFonts w:ascii="NewtonITT" w:hAnsi="NewtonITT" w:cs="Newton"/>
                <w:b w:val="0"/>
                <w:szCs w:val="22"/>
              </w:rPr>
              <w:t xml:space="preserve">ОРТОСТАН </w:t>
            </w:r>
            <w:r w:rsidRPr="00BE7D4E">
              <w:rPr>
                <w:rFonts w:ascii="NewtonITT" w:hAnsi="NewtonITT"/>
                <w:b w:val="0"/>
                <w:szCs w:val="22"/>
              </w:rPr>
              <w:t>РЕСПУБЛИКА</w:t>
            </w:r>
            <w:r w:rsidRPr="00BE7D4E">
              <w:rPr>
                <w:rFonts w:ascii="NewtonITT" w:hAnsi="NewtonITT" w:cs="Newton"/>
                <w:b w:val="0"/>
                <w:szCs w:val="22"/>
              </w:rPr>
              <w:t>Ћ</w:t>
            </w:r>
            <w:proofErr w:type="gramStart"/>
            <w:r w:rsidRPr="00BE7D4E">
              <w:rPr>
                <w:rFonts w:ascii="NewtonITT" w:hAnsi="NewtonITT"/>
                <w:b w:val="0"/>
                <w:szCs w:val="22"/>
              </w:rPr>
              <w:t>Ы</w:t>
            </w:r>
            <w:proofErr w:type="gramEnd"/>
          </w:p>
          <w:p w:rsidR="007673C6" w:rsidRPr="00BE7D4E" w:rsidRDefault="007673C6" w:rsidP="00B37494">
            <w:pPr>
              <w:tabs>
                <w:tab w:val="left" w:pos="320"/>
                <w:tab w:val="center" w:pos="2126"/>
              </w:tabs>
              <w:ind w:left="-121"/>
              <w:rPr>
                <w:rFonts w:ascii="NewtonITT" w:hAnsi="NewtonITT" w:cs="Newton"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sz w:val="22"/>
                <w:szCs w:val="22"/>
              </w:rPr>
              <w:tab/>
            </w:r>
            <w:r w:rsidRPr="00BE7D4E">
              <w:rPr>
                <w:rFonts w:ascii="NewtonITT" w:hAnsi="NewtonITT" w:cs="Newton"/>
                <w:sz w:val="22"/>
                <w:szCs w:val="22"/>
              </w:rPr>
              <w:tab/>
              <w:t>БЕЛОРЕТ РАЙОНЫ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муниципаль районЫНЫң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 xml:space="preserve">ТИРЛәН АУЫЛ СОВЕТЫ 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АУЫЛ БИЛәМәһЕ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СОВЕТЫ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E7D4E">
              <w:rPr>
                <w:rFonts w:ascii="NewtonITT" w:hAnsi="NewtonITT"/>
                <w:sz w:val="19"/>
                <w:szCs w:val="19"/>
              </w:rPr>
              <w:t>4535</w:t>
            </w:r>
            <w:r w:rsidRPr="00BE7D4E"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 w:rsidRPr="00BE7D4E">
              <w:rPr>
                <w:rFonts w:ascii="NewtonITT" w:hAnsi="NewtonITT"/>
                <w:sz w:val="19"/>
                <w:szCs w:val="19"/>
              </w:rPr>
              <w:t xml:space="preserve">, БР, </w:t>
            </w:r>
            <w:proofErr w:type="spellStart"/>
            <w:r w:rsidRPr="00BE7D4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E7D4E"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7673C6" w:rsidRPr="00BE7D4E" w:rsidRDefault="007673C6" w:rsidP="00B3749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E7D4E">
              <w:rPr>
                <w:rFonts w:ascii="NewtonITT" w:hAnsi="NewtonITT"/>
                <w:sz w:val="19"/>
                <w:szCs w:val="19"/>
              </w:rPr>
              <w:t xml:space="preserve">Тирлән </w:t>
            </w:r>
            <w:proofErr w:type="spellStart"/>
            <w:r w:rsidRPr="00BE7D4E"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E7D4E">
              <w:rPr>
                <w:rFonts w:ascii="NewtonITT" w:hAnsi="NewtonITT"/>
                <w:sz w:val="19"/>
                <w:szCs w:val="19"/>
              </w:rPr>
              <w:t xml:space="preserve">,  </w:t>
            </w:r>
            <w:proofErr w:type="spellStart"/>
            <w:r w:rsidRPr="00BE7D4E">
              <w:rPr>
                <w:rFonts w:ascii="NewtonITT" w:hAnsi="NewtonITT"/>
                <w:sz w:val="19"/>
                <w:szCs w:val="19"/>
              </w:rPr>
              <w:t>Беренсе</w:t>
            </w:r>
            <w:proofErr w:type="spellEnd"/>
            <w:r w:rsidRPr="00BE7D4E">
              <w:rPr>
                <w:rFonts w:ascii="NewtonITT" w:hAnsi="NewtonITT"/>
                <w:sz w:val="19"/>
                <w:szCs w:val="19"/>
              </w:rPr>
              <w:t xml:space="preserve"> Май  </w:t>
            </w:r>
            <w:proofErr w:type="spellStart"/>
            <w:r w:rsidRPr="00BE7D4E"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 w:rsidRPr="00BE7D4E">
              <w:rPr>
                <w:rFonts w:ascii="NewtonITT" w:hAnsi="NewtonITT"/>
                <w:sz w:val="19"/>
                <w:szCs w:val="19"/>
              </w:rPr>
              <w:t xml:space="preserve">, 75  </w:t>
            </w:r>
          </w:p>
          <w:p w:rsidR="007673C6" w:rsidRPr="00BE7D4E" w:rsidRDefault="007673C6" w:rsidP="00B37494">
            <w:pPr>
              <w:jc w:val="center"/>
              <w:rPr>
                <w:rFonts w:ascii="Bashkort" w:hAnsi="Bashkort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73C6" w:rsidRDefault="00342851" w:rsidP="00B37494">
            <w:pPr>
              <w:ind w:left="-74"/>
              <w:jc w:val="center"/>
            </w:pPr>
            <w:r w:rsidRPr="00342851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87.55pt">
                  <v:imagedata r:id="rId5" o:title="черно-белый герб района"/>
                </v:shape>
              </w:pict>
            </w:r>
          </w:p>
        </w:tc>
        <w:tc>
          <w:tcPr>
            <w:tcW w:w="3975" w:type="dxa"/>
          </w:tcPr>
          <w:p w:rsidR="007673C6" w:rsidRDefault="007673C6" w:rsidP="00B3749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7673C6" w:rsidRDefault="007673C6" w:rsidP="00B3749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673C6" w:rsidRPr="00ED7DAE" w:rsidRDefault="007673C6" w:rsidP="00B3749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7673C6" w:rsidRPr="000A5419" w:rsidRDefault="007673C6" w:rsidP="00B37494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673C6" w:rsidRDefault="007673C6" w:rsidP="00B3749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7673C6" w:rsidRPr="00B9131E" w:rsidRDefault="007673C6" w:rsidP="00B37494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.Т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ирлянский, ул.Первомайская, 75</w:t>
            </w:r>
          </w:p>
          <w:p w:rsidR="007673C6" w:rsidRPr="00016964" w:rsidRDefault="007673C6" w:rsidP="00B37494">
            <w:pPr>
              <w:jc w:val="center"/>
              <w:rPr>
                <w:b/>
              </w:rPr>
            </w:pPr>
          </w:p>
        </w:tc>
      </w:tr>
    </w:tbl>
    <w:p w:rsidR="002D5B33" w:rsidRPr="00062565" w:rsidRDefault="002D5B33" w:rsidP="007673C6">
      <w:pPr>
        <w:pStyle w:val="a3"/>
        <w:rPr>
          <w:sz w:val="24"/>
        </w:rPr>
      </w:pPr>
      <w:r w:rsidRPr="00062565">
        <w:t xml:space="preserve">                  </w:t>
      </w:r>
      <w:r w:rsidRPr="00062565"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</w:p>
    <w:p w:rsidR="002D5B33" w:rsidRPr="00062565" w:rsidRDefault="002D5B33" w:rsidP="00493E4D">
      <w:pPr>
        <w:pBdr>
          <w:top w:val="thinThickSmallGap" w:sz="18" w:space="3" w:color="auto"/>
        </w:pBdr>
        <w:jc w:val="right"/>
        <w:rPr>
          <w:b/>
          <w:sz w:val="28"/>
        </w:rPr>
      </w:pPr>
    </w:p>
    <w:p w:rsidR="002D5B33" w:rsidRPr="00062565" w:rsidRDefault="002D5B33" w:rsidP="00493E4D">
      <w:pPr>
        <w:rPr>
          <w:b/>
          <w:sz w:val="28"/>
          <w:szCs w:val="28"/>
        </w:rPr>
      </w:pPr>
      <w:r w:rsidRPr="00062565">
        <w:rPr>
          <w:b/>
          <w:sz w:val="28"/>
          <w:szCs w:val="28"/>
        </w:rPr>
        <w:t xml:space="preserve">            </w:t>
      </w:r>
      <w:r w:rsidRPr="00062565">
        <w:rPr>
          <w:rFonts w:ascii="Newton" w:hAnsi="Newton"/>
          <w:b/>
          <w:sz w:val="28"/>
          <w:szCs w:val="28"/>
        </w:rPr>
        <w:t>Ҡ</w:t>
      </w:r>
      <w:r w:rsidRPr="00062565">
        <w:rPr>
          <w:b/>
          <w:sz w:val="28"/>
          <w:szCs w:val="28"/>
        </w:rPr>
        <w:t>АРАР                                                                        РЕШЕНИЕ</w:t>
      </w:r>
    </w:p>
    <w:p w:rsidR="002D5B33" w:rsidRPr="00062565" w:rsidRDefault="002D5B33" w:rsidP="00493E4D">
      <w:pPr>
        <w:pStyle w:val="a3"/>
        <w:rPr>
          <w:sz w:val="28"/>
          <w:szCs w:val="28"/>
        </w:rPr>
      </w:pPr>
      <w:r>
        <w:t xml:space="preserve">          24 </w:t>
      </w:r>
      <w:r w:rsidRPr="007C1A17">
        <w:rPr>
          <w:sz w:val="24"/>
          <w:szCs w:val="24"/>
        </w:rPr>
        <w:t>декабр</w:t>
      </w:r>
      <w:r>
        <w:rPr>
          <w:sz w:val="24"/>
          <w:szCs w:val="24"/>
        </w:rPr>
        <w:t>ь</w:t>
      </w:r>
      <w:r>
        <w:rPr>
          <w:sz w:val="28"/>
          <w:szCs w:val="28"/>
        </w:rPr>
        <w:t xml:space="preserve">  2020</w:t>
      </w:r>
      <w:r w:rsidRPr="00062565">
        <w:rPr>
          <w:sz w:val="28"/>
          <w:szCs w:val="28"/>
        </w:rPr>
        <w:t xml:space="preserve"> </w:t>
      </w:r>
      <w:proofErr w:type="spellStart"/>
      <w:r w:rsidRPr="00062565">
        <w:rPr>
          <w:sz w:val="28"/>
          <w:szCs w:val="28"/>
        </w:rPr>
        <w:t>й</w:t>
      </w:r>
      <w:proofErr w:type="spellEnd"/>
      <w:r w:rsidRPr="00062565">
        <w:rPr>
          <w:sz w:val="28"/>
          <w:szCs w:val="28"/>
        </w:rPr>
        <w:t xml:space="preserve">.                       № </w:t>
      </w:r>
      <w:r>
        <w:rPr>
          <w:sz w:val="28"/>
          <w:szCs w:val="28"/>
        </w:rPr>
        <w:t>52</w:t>
      </w:r>
      <w:r w:rsidRPr="00062565">
        <w:rPr>
          <w:sz w:val="28"/>
          <w:szCs w:val="28"/>
        </w:rPr>
        <w:t xml:space="preserve">           </w:t>
      </w:r>
      <w:r w:rsidRPr="00062565">
        <w:rPr>
          <w:sz w:val="28"/>
          <w:szCs w:val="28"/>
          <w:lang w:val="ba-RU"/>
        </w:rPr>
        <w:t xml:space="preserve">            </w:t>
      </w:r>
      <w:r>
        <w:rPr>
          <w:sz w:val="28"/>
          <w:szCs w:val="28"/>
        </w:rPr>
        <w:t xml:space="preserve"> 24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062565">
          <w:rPr>
            <w:sz w:val="28"/>
            <w:szCs w:val="28"/>
          </w:rPr>
          <w:t xml:space="preserve"> г</w:t>
        </w:r>
      </w:smartTag>
      <w:r w:rsidRPr="00062565">
        <w:rPr>
          <w:sz w:val="28"/>
          <w:szCs w:val="28"/>
        </w:rPr>
        <w:t>.</w:t>
      </w:r>
    </w:p>
    <w:p w:rsidR="002D5B33" w:rsidRPr="00062565" w:rsidRDefault="002D5B33" w:rsidP="00EB4EF3">
      <w:pPr>
        <w:jc w:val="both"/>
        <w:rPr>
          <w:b/>
        </w:rPr>
      </w:pPr>
    </w:p>
    <w:p w:rsidR="002D5B33" w:rsidRPr="00062565" w:rsidRDefault="002D5B33" w:rsidP="00EB4EF3">
      <w:pPr>
        <w:pStyle w:val="3"/>
        <w:spacing w:line="360" w:lineRule="auto"/>
        <w:rPr>
          <w:sz w:val="18"/>
          <w:szCs w:val="18"/>
        </w:rPr>
      </w:pPr>
    </w:p>
    <w:p w:rsidR="002D5B33" w:rsidRPr="00062565" w:rsidRDefault="002D5B33" w:rsidP="00EB4EF3">
      <w:pPr>
        <w:pStyle w:val="3"/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О БЮДЖЕТЕ 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 РЕСПУБЛИКИ БАШКОРТОСТАН</w:t>
      </w:r>
    </w:p>
    <w:p w:rsidR="002D5B33" w:rsidRPr="00062565" w:rsidRDefault="002D5B33" w:rsidP="00EB4EF3">
      <w:pPr>
        <w:pStyle w:val="3"/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>НА 2021 ГОД И НА ПЛАНОВЫЙ ПЕРИОД  2022- 2023 ГОДОВ</w:t>
      </w:r>
    </w:p>
    <w:p w:rsidR="002D5B33" w:rsidRPr="00062565" w:rsidRDefault="002D5B33" w:rsidP="00EB4EF3">
      <w:pPr>
        <w:pStyle w:val="3"/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</w:t>
      </w:r>
    </w:p>
    <w:p w:rsidR="002D5B33" w:rsidRPr="00062565" w:rsidRDefault="002D5B33" w:rsidP="00613D2C">
      <w:pPr>
        <w:spacing w:line="360" w:lineRule="auto"/>
        <w:jc w:val="center"/>
        <w:rPr>
          <w:b/>
          <w:bCs/>
          <w:sz w:val="24"/>
          <w:szCs w:val="24"/>
        </w:rPr>
      </w:pPr>
      <w:r w:rsidRPr="00062565">
        <w:rPr>
          <w:b/>
          <w:bCs/>
          <w:sz w:val="24"/>
          <w:szCs w:val="24"/>
        </w:rPr>
        <w:t xml:space="preserve">Совет сельского поселения </w:t>
      </w:r>
      <w:r>
        <w:rPr>
          <w:b/>
          <w:bCs/>
          <w:sz w:val="24"/>
          <w:szCs w:val="24"/>
        </w:rPr>
        <w:t>Тирлянский</w:t>
      </w:r>
      <w:r w:rsidRPr="00062565">
        <w:rPr>
          <w:b/>
          <w:bCs/>
          <w:sz w:val="24"/>
          <w:szCs w:val="24"/>
        </w:rPr>
        <w:t xml:space="preserve"> сельсовет  муниципального района Белорецкий район  Республики Башкортостан</w:t>
      </w:r>
    </w:p>
    <w:p w:rsidR="002D5B33" w:rsidRPr="00062565" w:rsidRDefault="002D5B33" w:rsidP="00EB4EF3">
      <w:pPr>
        <w:pStyle w:val="1"/>
        <w:spacing w:line="360" w:lineRule="auto"/>
      </w:pPr>
      <w:r w:rsidRPr="00062565">
        <w:t xml:space="preserve">РЕШИЛ: </w:t>
      </w:r>
    </w:p>
    <w:p w:rsidR="002D5B33" w:rsidRPr="00062565" w:rsidRDefault="002D5B33" w:rsidP="00EB4EF3">
      <w:pPr>
        <w:rPr>
          <w:sz w:val="24"/>
          <w:szCs w:val="24"/>
        </w:rPr>
      </w:pP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1.Утвердить основные характеристики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</w:t>
      </w:r>
      <w:r w:rsidRPr="00062565">
        <w:rPr>
          <w:i/>
          <w:iCs/>
          <w:color w:val="0000FF"/>
          <w:sz w:val="24"/>
          <w:szCs w:val="24"/>
        </w:rPr>
        <w:t xml:space="preserve">  </w:t>
      </w:r>
      <w:r w:rsidRPr="00062565">
        <w:rPr>
          <w:sz w:val="24"/>
          <w:szCs w:val="24"/>
        </w:rPr>
        <w:t>на</w:t>
      </w:r>
      <w:r w:rsidRPr="00062565">
        <w:rPr>
          <w:noProof/>
          <w:sz w:val="24"/>
          <w:szCs w:val="24"/>
        </w:rPr>
        <w:t xml:space="preserve">  20</w:t>
      </w:r>
      <w:r w:rsidRPr="00062565">
        <w:rPr>
          <w:sz w:val="24"/>
          <w:szCs w:val="24"/>
        </w:rPr>
        <w:t>21 год: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1) прогнозируемый общий объем доходов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в сумме </w:t>
      </w:r>
      <w:r>
        <w:rPr>
          <w:sz w:val="24"/>
          <w:szCs w:val="24"/>
        </w:rPr>
        <w:t xml:space="preserve"> 6709,9 </w:t>
      </w:r>
      <w:r w:rsidRPr="00062565">
        <w:rPr>
          <w:sz w:val="24"/>
          <w:szCs w:val="24"/>
        </w:rPr>
        <w:t>тыс. рублей;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2) общий объем расходов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в сумме </w:t>
      </w:r>
      <w:r>
        <w:rPr>
          <w:sz w:val="24"/>
          <w:szCs w:val="24"/>
        </w:rPr>
        <w:t>6709,9</w:t>
      </w:r>
      <w:r w:rsidRPr="00062565">
        <w:rPr>
          <w:sz w:val="24"/>
          <w:szCs w:val="24"/>
        </w:rPr>
        <w:t xml:space="preserve">  тыс. рублей.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2. Утвердить основные характеристики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</w:t>
      </w:r>
      <w:r>
        <w:rPr>
          <w:sz w:val="24"/>
          <w:szCs w:val="24"/>
        </w:rPr>
        <w:t xml:space="preserve"> </w:t>
      </w:r>
      <w:r w:rsidRPr="00062565">
        <w:rPr>
          <w:i/>
          <w:iCs/>
          <w:color w:val="0000FF"/>
          <w:sz w:val="24"/>
          <w:szCs w:val="24"/>
        </w:rPr>
        <w:t xml:space="preserve">  </w:t>
      </w:r>
      <w:r w:rsidRPr="00062565">
        <w:rPr>
          <w:sz w:val="24"/>
          <w:szCs w:val="24"/>
        </w:rPr>
        <w:t>на</w:t>
      </w:r>
      <w:r w:rsidRPr="00062565">
        <w:rPr>
          <w:noProof/>
          <w:sz w:val="24"/>
          <w:szCs w:val="24"/>
        </w:rPr>
        <w:t xml:space="preserve"> плановый период  20</w:t>
      </w:r>
      <w:r w:rsidRPr="00062565">
        <w:rPr>
          <w:sz w:val="24"/>
          <w:szCs w:val="24"/>
        </w:rPr>
        <w:t>22- 2023 годов: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1) прогнозируемый общий объем доходов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</w:t>
      </w:r>
      <w:r w:rsidRPr="00062565">
        <w:rPr>
          <w:sz w:val="24"/>
          <w:szCs w:val="24"/>
        </w:rPr>
        <w:lastRenderedPageBreak/>
        <w:t xml:space="preserve">Башкортостан на 2022 год в сумме </w:t>
      </w:r>
      <w:r>
        <w:rPr>
          <w:sz w:val="24"/>
          <w:szCs w:val="24"/>
        </w:rPr>
        <w:t>6113,8</w:t>
      </w:r>
      <w:r w:rsidRPr="00062565">
        <w:rPr>
          <w:sz w:val="24"/>
          <w:szCs w:val="24"/>
        </w:rPr>
        <w:t xml:space="preserve"> тыс. рублей  и на 2023  год в сумме </w:t>
      </w:r>
      <w:r>
        <w:rPr>
          <w:sz w:val="24"/>
          <w:szCs w:val="24"/>
        </w:rPr>
        <w:t>6125,5</w:t>
      </w:r>
      <w:r w:rsidRPr="00062565">
        <w:rPr>
          <w:sz w:val="24"/>
          <w:szCs w:val="24"/>
        </w:rPr>
        <w:t xml:space="preserve"> тыс. </w:t>
      </w:r>
      <w:r>
        <w:rPr>
          <w:sz w:val="24"/>
          <w:szCs w:val="24"/>
        </w:rPr>
        <w:t>6</w:t>
      </w:r>
      <w:r w:rsidRPr="00062565">
        <w:rPr>
          <w:sz w:val="24"/>
          <w:szCs w:val="24"/>
        </w:rPr>
        <w:t>рублей;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2) общий объем расходов бюджета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на 2022 год в сумме </w:t>
      </w:r>
      <w:r>
        <w:rPr>
          <w:sz w:val="24"/>
          <w:szCs w:val="24"/>
        </w:rPr>
        <w:t>6113,8тыс</w:t>
      </w:r>
      <w:proofErr w:type="gramStart"/>
      <w:r w:rsidRPr="00062565">
        <w:rPr>
          <w:sz w:val="24"/>
          <w:szCs w:val="24"/>
        </w:rPr>
        <w:t>.р</w:t>
      </w:r>
      <w:proofErr w:type="gramEnd"/>
      <w:r w:rsidRPr="00062565">
        <w:rPr>
          <w:sz w:val="24"/>
          <w:szCs w:val="24"/>
        </w:rPr>
        <w:t xml:space="preserve">ублей , в том числе условно утвержденные расходы в сумме </w:t>
      </w:r>
      <w:r>
        <w:rPr>
          <w:sz w:val="24"/>
          <w:szCs w:val="24"/>
        </w:rPr>
        <w:t>142,4</w:t>
      </w:r>
      <w:r w:rsidRPr="00062565">
        <w:rPr>
          <w:sz w:val="24"/>
          <w:szCs w:val="24"/>
        </w:rPr>
        <w:t xml:space="preserve"> тыс. рублей, и на 2023 год в сумме </w:t>
      </w:r>
      <w:r>
        <w:rPr>
          <w:sz w:val="24"/>
          <w:szCs w:val="24"/>
        </w:rPr>
        <w:t>6125,5</w:t>
      </w:r>
      <w:r w:rsidRPr="00062565">
        <w:rPr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sz w:val="24"/>
          <w:szCs w:val="24"/>
        </w:rPr>
        <w:t>277,9</w:t>
      </w:r>
      <w:r w:rsidRPr="00062565">
        <w:rPr>
          <w:sz w:val="24"/>
          <w:szCs w:val="24"/>
        </w:rPr>
        <w:t xml:space="preserve"> тыс. рублей.</w:t>
      </w:r>
    </w:p>
    <w:p w:rsidR="002D5B33" w:rsidRPr="00062565" w:rsidRDefault="002D5B33" w:rsidP="009A3142">
      <w:pPr>
        <w:spacing w:line="360" w:lineRule="auto"/>
        <w:ind w:firstLine="851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3. </w:t>
      </w:r>
      <w:proofErr w:type="gramStart"/>
      <w:r w:rsidRPr="00062565">
        <w:rPr>
          <w:sz w:val="24"/>
          <w:szCs w:val="24"/>
        </w:rPr>
        <w:t xml:space="preserve">Установить, что муниципальные унитарные предприятия, созданные сельским поселением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в порядке, установленном решением Совета сельского поселения</w:t>
      </w:r>
      <w:r>
        <w:rPr>
          <w:sz w:val="24"/>
          <w:szCs w:val="24"/>
        </w:rPr>
        <w:t xml:space="preserve"> 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</w:t>
      </w:r>
      <w:r>
        <w:rPr>
          <w:sz w:val="24"/>
          <w:szCs w:val="24"/>
        </w:rPr>
        <w:t>ублики Башкортостан от 16 ноября 2005</w:t>
      </w:r>
      <w:r w:rsidRPr="00062565">
        <w:rPr>
          <w:sz w:val="24"/>
          <w:szCs w:val="24"/>
        </w:rPr>
        <w:t>г. №</w:t>
      </w:r>
      <w:r w:rsidR="00CF527F">
        <w:rPr>
          <w:sz w:val="24"/>
          <w:szCs w:val="24"/>
        </w:rPr>
        <w:t xml:space="preserve"> </w:t>
      </w:r>
      <w:r>
        <w:rPr>
          <w:sz w:val="24"/>
          <w:szCs w:val="24"/>
        </w:rPr>
        <w:t>9-4</w:t>
      </w:r>
      <w:r w:rsidRPr="00062565">
        <w:rPr>
          <w:sz w:val="24"/>
          <w:szCs w:val="24"/>
        </w:rPr>
        <w:t xml:space="preserve">  “Об утверждении положения о порядке</w:t>
      </w:r>
      <w:proofErr w:type="gramEnd"/>
      <w:r w:rsidRPr="00062565">
        <w:rPr>
          <w:sz w:val="24"/>
          <w:szCs w:val="24"/>
        </w:rPr>
        <w:t xml:space="preserve"> перечисления в местный бюджет части прибыли муниципальных унитарных предприятий”.   </w:t>
      </w:r>
    </w:p>
    <w:p w:rsidR="002D5B33" w:rsidRPr="00062565" w:rsidRDefault="002D5B33" w:rsidP="009A3142">
      <w:pPr>
        <w:spacing w:line="360" w:lineRule="auto"/>
        <w:ind w:hanging="360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              4. </w:t>
      </w:r>
      <w:proofErr w:type="gramStart"/>
      <w:r w:rsidRPr="00062565">
        <w:rPr>
          <w:sz w:val="24"/>
          <w:szCs w:val="24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062565">
        <w:rPr>
          <w:sz w:val="24"/>
          <w:szCs w:val="24"/>
        </w:rPr>
        <w:t xml:space="preserve"> целям, на достижение которых предоставлены добровольные взносы (пожертвования).    </w:t>
      </w:r>
    </w:p>
    <w:p w:rsidR="002D5B33" w:rsidRPr="00062565" w:rsidRDefault="002D5B33" w:rsidP="00EB4EF3">
      <w:pPr>
        <w:pStyle w:val="2"/>
      </w:pPr>
      <w:r w:rsidRPr="00062565">
        <w:t xml:space="preserve">                     5. Утвердить  перечень главных администраторов доходов бюджета поселения  и закрепить за ними основные источники доходов бюджета поселения согласно приложению № 1 к настоящему Решению.   </w:t>
      </w:r>
    </w:p>
    <w:p w:rsidR="002D5B33" w:rsidRPr="00062565" w:rsidRDefault="002D5B33" w:rsidP="00EB4EF3">
      <w:pPr>
        <w:pStyle w:val="2"/>
        <w:ind w:firstLine="851"/>
      </w:pPr>
      <w:r w:rsidRPr="00062565">
        <w:t xml:space="preserve">      Утвердить перечень главных </w:t>
      </w:r>
      <w:proofErr w:type="gramStart"/>
      <w:r w:rsidRPr="00062565">
        <w:t>администраторов источников финансирования дефицита бюджета поселения</w:t>
      </w:r>
      <w:proofErr w:type="gramEnd"/>
      <w:r w:rsidRPr="00062565">
        <w:t xml:space="preserve"> и закрепить за ними основные источники финансирования дефицита бюджета поселения  согласно приложению № 2 к настоящему Решению.   </w:t>
      </w:r>
    </w:p>
    <w:p w:rsidR="002D5B33" w:rsidRPr="00062565" w:rsidRDefault="002D5B33" w:rsidP="00EB4EF3">
      <w:pPr>
        <w:spacing w:line="360" w:lineRule="auto"/>
        <w:ind w:hanging="360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        6. Установить поступление доходов в бюджет поселения</w:t>
      </w:r>
      <w:proofErr w:type="gramStart"/>
      <w:r w:rsidRPr="00062565">
        <w:rPr>
          <w:sz w:val="24"/>
          <w:szCs w:val="24"/>
        </w:rPr>
        <w:t xml:space="preserve"> :</w:t>
      </w:r>
      <w:proofErr w:type="gramEnd"/>
    </w:p>
    <w:p w:rsidR="002D5B33" w:rsidRPr="00062565" w:rsidRDefault="002D5B33" w:rsidP="00EB4EF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>на 2021 год согласно приложению № 3 к настоящему Решению;</w:t>
      </w:r>
    </w:p>
    <w:p w:rsidR="002D5B33" w:rsidRPr="00062565" w:rsidRDefault="002D5B33" w:rsidP="00EB4EF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на плановый период 2022 и 2023 годов согласно приложению №4 к настоящему решению.   </w:t>
      </w:r>
    </w:p>
    <w:p w:rsidR="002D5B33" w:rsidRPr="00062565" w:rsidRDefault="002D5B33" w:rsidP="00EB4EF3">
      <w:pPr>
        <w:pStyle w:val="2"/>
      </w:pPr>
      <w:r w:rsidRPr="00062565">
        <w:t xml:space="preserve">                     7. Утвердить в пределах общего объема расходов бюджета сельского поселения</w:t>
      </w:r>
      <w:r>
        <w:t xml:space="preserve"> Тирлянский </w:t>
      </w:r>
      <w:r w:rsidRPr="00062565">
        <w:t xml:space="preserve">сельсовет, установленного п.1 настоящего Решения, распределение </w:t>
      </w:r>
      <w:r w:rsidRPr="00062565">
        <w:lastRenderedPageBreak/>
        <w:t xml:space="preserve">бюджетных ассигнований сельского поселения </w:t>
      </w:r>
      <w:r>
        <w:t xml:space="preserve">Тирлянский </w:t>
      </w:r>
      <w:r w:rsidRPr="00062565">
        <w:t xml:space="preserve">сельсовет муниципального района Белорецкий район Республики Башкортостан  по разделам, подразделам, целевым статьям (муниципальным программам и </w:t>
      </w:r>
      <w:proofErr w:type="spellStart"/>
      <w:r w:rsidRPr="00062565">
        <w:t>непрограммным</w:t>
      </w:r>
      <w:proofErr w:type="spellEnd"/>
      <w:r w:rsidRPr="00062565">
        <w:t xml:space="preserve"> направлениям деятельности), группам видов расходов классификации расходов бюджетов</w:t>
      </w:r>
      <w:proofErr w:type="gramStart"/>
      <w:r w:rsidRPr="00062565">
        <w:t xml:space="preserve"> :</w:t>
      </w:r>
      <w:proofErr w:type="gramEnd"/>
      <w:r w:rsidRPr="00062565">
        <w:t xml:space="preserve"> </w:t>
      </w:r>
    </w:p>
    <w:p w:rsidR="002D5B33" w:rsidRPr="00062565" w:rsidRDefault="002D5B33" w:rsidP="00EB4EF3">
      <w:p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     1)  на 2021 год согласно приложению № 5  к настоящему Решению; </w:t>
      </w:r>
    </w:p>
    <w:p w:rsidR="002D5B33" w:rsidRPr="00062565" w:rsidRDefault="002D5B33" w:rsidP="00EB4EF3">
      <w:p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     2)  на плановый период 2022- 2023 годов согласно приложению № 6 к настоящему Решению.</w:t>
      </w:r>
    </w:p>
    <w:p w:rsidR="002D5B33" w:rsidRPr="00062565" w:rsidRDefault="002D5B33" w:rsidP="00EB4EF3">
      <w:p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  8.  Утвердить ведомственную структуру расходов бюджета поселения</w:t>
      </w:r>
      <w:proofErr w:type="gramStart"/>
      <w:r w:rsidRPr="00062565">
        <w:rPr>
          <w:sz w:val="24"/>
          <w:szCs w:val="24"/>
        </w:rPr>
        <w:t xml:space="preserve"> :</w:t>
      </w:r>
      <w:proofErr w:type="gramEnd"/>
    </w:p>
    <w:p w:rsidR="002D5B33" w:rsidRPr="00062565" w:rsidRDefault="002D5B33" w:rsidP="00EB4EF3">
      <w:p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1)  на 2021 год  согласно прил</w:t>
      </w:r>
      <w:r>
        <w:rPr>
          <w:sz w:val="24"/>
          <w:szCs w:val="24"/>
        </w:rPr>
        <w:t>ожению № 7 к настоящему Решению.</w:t>
      </w:r>
    </w:p>
    <w:p w:rsidR="002D5B33" w:rsidRPr="00062565" w:rsidRDefault="002D5B33" w:rsidP="00EB4EF3">
      <w:pPr>
        <w:spacing w:line="360" w:lineRule="auto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2)  на  плановый период  2022- 2023 годов согласно приложению № 8 к настоящему Решению.    </w:t>
      </w:r>
    </w:p>
    <w:p w:rsidR="002D5B33" w:rsidRPr="00062565" w:rsidRDefault="002D5B33" w:rsidP="00CB0831">
      <w:pPr>
        <w:spacing w:line="276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9. Утвердить  распределение бюджетных ассигнований 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 по целевым статьям (муниципальным программам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</w:t>
      </w:r>
      <w:r>
        <w:rPr>
          <w:sz w:val="24"/>
          <w:szCs w:val="24"/>
        </w:rPr>
        <w:t>ублики Башкортостан и не программ</w:t>
      </w:r>
      <w:r w:rsidRPr="00062565">
        <w:rPr>
          <w:sz w:val="24"/>
          <w:szCs w:val="24"/>
        </w:rPr>
        <w:t xml:space="preserve">ным направлениям деятельности), группам </w:t>
      </w:r>
      <w:proofErr w:type="gramStart"/>
      <w:r w:rsidRPr="00062565">
        <w:rPr>
          <w:sz w:val="24"/>
          <w:szCs w:val="24"/>
        </w:rPr>
        <w:t>видов расходов классификации расходов бюджетов</w:t>
      </w:r>
      <w:proofErr w:type="gramEnd"/>
      <w:r w:rsidRPr="00062565">
        <w:rPr>
          <w:sz w:val="24"/>
          <w:szCs w:val="24"/>
        </w:rPr>
        <w:t>:</w:t>
      </w:r>
    </w:p>
    <w:p w:rsidR="002D5B33" w:rsidRPr="00062565" w:rsidRDefault="002D5B33" w:rsidP="00CB0831">
      <w:pPr>
        <w:spacing w:line="276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1) на 2021 год  согласно приложению № 9 к настоящему Решению;</w:t>
      </w:r>
    </w:p>
    <w:p w:rsidR="002D5B33" w:rsidRPr="00062565" w:rsidRDefault="002D5B33" w:rsidP="00795E44">
      <w:pPr>
        <w:spacing w:line="276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2) на  плановый период  2022- 2023 годов согласно приложению № 10 к настоящему Решению.       </w:t>
      </w:r>
    </w:p>
    <w:p w:rsidR="002D5B33" w:rsidRPr="00062565" w:rsidRDefault="002D5B33" w:rsidP="009A3142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       Утвердить резервный фонд Администрации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на 2021 год в сумме </w:t>
      </w:r>
      <w:r>
        <w:rPr>
          <w:sz w:val="24"/>
          <w:szCs w:val="24"/>
        </w:rPr>
        <w:t>100,0</w:t>
      </w:r>
      <w:r w:rsidRPr="00062565">
        <w:rPr>
          <w:sz w:val="24"/>
          <w:szCs w:val="24"/>
        </w:rPr>
        <w:t xml:space="preserve"> тыс. руб., на 2022 год в сумме </w:t>
      </w:r>
      <w:r>
        <w:rPr>
          <w:sz w:val="24"/>
          <w:szCs w:val="24"/>
        </w:rPr>
        <w:t>100,0</w:t>
      </w:r>
      <w:r w:rsidRPr="00062565">
        <w:rPr>
          <w:sz w:val="24"/>
          <w:szCs w:val="24"/>
        </w:rPr>
        <w:t xml:space="preserve"> тыс. рублей, на 2023 год в сумме </w:t>
      </w:r>
      <w:r>
        <w:rPr>
          <w:sz w:val="24"/>
          <w:szCs w:val="24"/>
        </w:rPr>
        <w:t>100,0</w:t>
      </w:r>
      <w:r w:rsidRPr="00062565">
        <w:rPr>
          <w:sz w:val="24"/>
          <w:szCs w:val="24"/>
        </w:rPr>
        <w:t xml:space="preserve"> тыс. рублей.</w:t>
      </w:r>
    </w:p>
    <w:p w:rsidR="002D5B33" w:rsidRPr="00062565" w:rsidRDefault="002D5B33" w:rsidP="009A3142">
      <w:pPr>
        <w:spacing w:line="360" w:lineRule="auto"/>
        <w:jc w:val="both"/>
        <w:rPr>
          <w:noProof/>
          <w:sz w:val="24"/>
          <w:szCs w:val="24"/>
        </w:rPr>
      </w:pPr>
      <w:r w:rsidRPr="00062565">
        <w:rPr>
          <w:sz w:val="24"/>
          <w:szCs w:val="24"/>
        </w:rPr>
        <w:t xml:space="preserve">                      10</w:t>
      </w:r>
      <w:r w:rsidRPr="00062565">
        <w:rPr>
          <w:noProof/>
          <w:sz w:val="24"/>
          <w:szCs w:val="24"/>
        </w:rPr>
        <w:t xml:space="preserve">. Установить в бюджете поселения  объем  межбюджетных трансфертов из бюджета муниципального района Белорецкий район Республики Башкортостан  на 2021 год в сумме </w:t>
      </w:r>
      <w:r>
        <w:rPr>
          <w:noProof/>
          <w:sz w:val="24"/>
          <w:szCs w:val="24"/>
        </w:rPr>
        <w:t>600</w:t>
      </w:r>
      <w:r w:rsidRPr="00062565">
        <w:rPr>
          <w:noProof/>
          <w:sz w:val="24"/>
          <w:szCs w:val="24"/>
        </w:rPr>
        <w:t xml:space="preserve"> тыс.руб</w:t>
      </w:r>
      <w:r w:rsidR="00CF527F">
        <w:rPr>
          <w:noProof/>
          <w:sz w:val="24"/>
          <w:szCs w:val="24"/>
        </w:rPr>
        <w:t xml:space="preserve">лей, </w:t>
      </w:r>
      <w:r w:rsidRPr="00062565">
        <w:rPr>
          <w:noProof/>
          <w:sz w:val="24"/>
          <w:szCs w:val="24"/>
        </w:rPr>
        <w:t xml:space="preserve">на 2022 год в сумме </w:t>
      </w:r>
      <w:r>
        <w:rPr>
          <w:noProof/>
          <w:sz w:val="24"/>
          <w:szCs w:val="24"/>
        </w:rPr>
        <w:t>0</w:t>
      </w:r>
      <w:r w:rsidR="00CF527F">
        <w:rPr>
          <w:noProof/>
          <w:sz w:val="24"/>
          <w:szCs w:val="24"/>
        </w:rPr>
        <w:t xml:space="preserve"> </w:t>
      </w:r>
      <w:r w:rsidRPr="00062565">
        <w:rPr>
          <w:noProof/>
          <w:sz w:val="24"/>
          <w:szCs w:val="24"/>
        </w:rPr>
        <w:t xml:space="preserve">тыс. рублей, на 2023 год в сумме </w:t>
      </w:r>
      <w:r>
        <w:rPr>
          <w:noProof/>
          <w:sz w:val="24"/>
          <w:szCs w:val="24"/>
        </w:rPr>
        <w:t>0</w:t>
      </w:r>
      <w:r w:rsidRPr="00062565">
        <w:rPr>
          <w:noProof/>
          <w:sz w:val="24"/>
          <w:szCs w:val="24"/>
        </w:rPr>
        <w:t xml:space="preserve"> тыс.рублей.</w:t>
      </w:r>
    </w:p>
    <w:p w:rsidR="002D5B33" w:rsidRPr="00062565" w:rsidRDefault="002D5B33" w:rsidP="00EB4EF3">
      <w:pPr>
        <w:spacing w:line="360" w:lineRule="auto"/>
        <w:rPr>
          <w:noProof/>
          <w:sz w:val="24"/>
          <w:szCs w:val="24"/>
        </w:rPr>
      </w:pPr>
      <w:r w:rsidRPr="00062565">
        <w:rPr>
          <w:noProof/>
          <w:sz w:val="24"/>
          <w:szCs w:val="24"/>
        </w:rPr>
        <w:t xml:space="preserve">                      11. </w:t>
      </w:r>
      <w:r w:rsidRPr="00062565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 сельсовет муниципального района Белорецкий район 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2D5B33" w:rsidRPr="00062565" w:rsidRDefault="002D5B33" w:rsidP="00EB4EF3">
      <w:pPr>
        <w:pStyle w:val="2"/>
      </w:pPr>
      <w:r w:rsidRPr="00062565">
        <w:t xml:space="preserve">                  1) средств резервного фонда Администрации сельского поселения </w:t>
      </w:r>
      <w:r>
        <w:t>Тирлянский</w:t>
      </w:r>
      <w:r>
        <w:tab/>
      </w:r>
      <w:r w:rsidRPr="00062565">
        <w:t xml:space="preserve"> сельсовет муниципального района Белорецкий район  Республики Башкортостан.</w:t>
      </w:r>
    </w:p>
    <w:p w:rsidR="002D5B33" w:rsidRPr="00062565" w:rsidRDefault="002D5B33" w:rsidP="00EB4EF3">
      <w:pPr>
        <w:pStyle w:val="2"/>
      </w:pPr>
      <w:r w:rsidRPr="00062565">
        <w:t xml:space="preserve">                  12.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поселения </w:t>
      </w:r>
      <w:r>
        <w:t>Тирлянский</w:t>
      </w:r>
      <w:r w:rsidRPr="00062565">
        <w:t xml:space="preserve"> сельсовет муниципального района Белорецкий район Республики Башкортостан </w:t>
      </w:r>
      <w:r w:rsidRPr="00062565">
        <w:lastRenderedPageBreak/>
        <w:t>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2D5B33" w:rsidRPr="00062565" w:rsidRDefault="002D5B33" w:rsidP="002A3EA8">
      <w:pPr>
        <w:pStyle w:val="2"/>
      </w:pPr>
      <w:r w:rsidRPr="00062565">
        <w:t xml:space="preserve">                  1)  поступление из бюджета муниципального района Белорецкий район Республики Башкортостан средств в виде субсидий, субвенций, иных межбюджетных  трансфертов и прочих безвозмездных поступлений;</w:t>
      </w:r>
    </w:p>
    <w:p w:rsidR="002D5B33" w:rsidRPr="00062565" w:rsidRDefault="002D5B33" w:rsidP="00EB4EF3">
      <w:pPr>
        <w:pStyle w:val="2"/>
        <w:ind w:left="142"/>
      </w:pPr>
      <w:r w:rsidRPr="00062565">
        <w:t xml:space="preserve">                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062565">
        <w:t>операций сектора государственного управления классификации расходов бюджетов</w:t>
      </w:r>
      <w:proofErr w:type="gramEnd"/>
      <w:r w:rsidRPr="00062565">
        <w:t>;</w:t>
      </w:r>
    </w:p>
    <w:p w:rsidR="002D5B33" w:rsidRPr="00062565" w:rsidRDefault="002D5B33" w:rsidP="00EB4EF3">
      <w:pPr>
        <w:pStyle w:val="2"/>
        <w:ind w:left="142"/>
      </w:pPr>
      <w:r w:rsidRPr="00062565">
        <w:t xml:space="preserve">                3) использование остатков средств бюджета поселения на 1 января 2021 года;</w:t>
      </w:r>
    </w:p>
    <w:p w:rsidR="002D5B33" w:rsidRPr="00062565" w:rsidRDefault="002D5B33" w:rsidP="00EB4EF3">
      <w:pPr>
        <w:pStyle w:val="2"/>
        <w:ind w:left="142"/>
      </w:pPr>
      <w:r w:rsidRPr="00062565">
        <w:t xml:space="preserve">                 4) иные случаи, установленные бюджетным законодательством.  </w:t>
      </w:r>
    </w:p>
    <w:p w:rsidR="002D5B33" w:rsidRPr="00062565" w:rsidRDefault="002D5B33" w:rsidP="00EB4EF3">
      <w:pPr>
        <w:pStyle w:val="2"/>
      </w:pPr>
      <w:r w:rsidRPr="00062565">
        <w:rPr>
          <w:noProof/>
        </w:rPr>
        <w:t xml:space="preserve">                   13.</w:t>
      </w:r>
      <w:r w:rsidRPr="00062565">
        <w:t xml:space="preserve"> </w:t>
      </w:r>
      <w:proofErr w:type="gramStart"/>
      <w:r w:rsidRPr="00062565">
        <w:t xml:space="preserve">Установить, что решения и иные нормативные правовые акты сельского поселения </w:t>
      </w:r>
      <w:r>
        <w:t>Тирлянский</w:t>
      </w:r>
      <w:r w:rsidRPr="00062565">
        <w:t xml:space="preserve"> 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2022- 2023 годов, а также сокращающие его доходную базу, подлежат исполнению  при изыскании дополнительных</w:t>
      </w:r>
      <w:proofErr w:type="gramEnd"/>
      <w:r w:rsidRPr="00062565">
        <w:t xml:space="preserve"> источников доходов бюджета поселения и (или) </w:t>
      </w:r>
      <w:proofErr w:type="gramStart"/>
      <w:r w:rsidRPr="00062565">
        <w:t>сокращении</w:t>
      </w:r>
      <w:proofErr w:type="gramEnd"/>
      <w:r w:rsidRPr="00062565"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2D5B33" w:rsidRPr="00062565" w:rsidRDefault="002D5B33" w:rsidP="00EB4EF3">
      <w:pPr>
        <w:pStyle w:val="2"/>
      </w:pPr>
      <w:r w:rsidRPr="00062565">
        <w:rPr>
          <w:b/>
          <w:bCs/>
        </w:rPr>
        <w:t xml:space="preserve">                    </w:t>
      </w:r>
      <w:proofErr w:type="gramStart"/>
      <w:r w:rsidRPr="00062565">
        <w:t xml:space="preserve">Проекты решений и иных нормативных правовых актов сельского поселения </w:t>
      </w:r>
      <w:r>
        <w:t>Тирлянский</w:t>
      </w:r>
      <w:r w:rsidRPr="00062565">
        <w:t xml:space="preserve"> сельсовет муниципального района Белорецкий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год, и на плановый период 2022-  2023 годов  либо сокращающие его доходную базу вносятся только при одновременном внесении предложений о дополнительных</w:t>
      </w:r>
      <w:proofErr w:type="gramEnd"/>
      <w:r w:rsidRPr="00062565">
        <w:t xml:space="preserve"> </w:t>
      </w:r>
      <w:proofErr w:type="gramStart"/>
      <w:r w:rsidRPr="00062565">
        <w:t>источниках</w:t>
      </w:r>
      <w:proofErr w:type="gramEnd"/>
      <w:r w:rsidRPr="00062565"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2D5B33" w:rsidRPr="00062565" w:rsidRDefault="002D5B33" w:rsidP="00613D2C">
      <w:pPr>
        <w:spacing w:line="360" w:lineRule="auto"/>
        <w:ind w:firstLine="851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14. Администрация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не вправе принимать решения, приводящие в  2021 году к увеличению численности муниципальных служащих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 и работников организаций бюджетной сферы. </w:t>
      </w:r>
    </w:p>
    <w:p w:rsidR="002D5B33" w:rsidRPr="00062565" w:rsidRDefault="002D5B33" w:rsidP="00963221">
      <w:pPr>
        <w:spacing w:line="360" w:lineRule="auto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                  </w:t>
      </w:r>
      <w:proofErr w:type="gramStart"/>
      <w:r w:rsidRPr="00062565">
        <w:rPr>
          <w:sz w:val="24"/>
          <w:szCs w:val="24"/>
        </w:rPr>
        <w:t>15.Установить</w:t>
      </w:r>
      <w:r>
        <w:rPr>
          <w:sz w:val="24"/>
          <w:szCs w:val="24"/>
        </w:rPr>
        <w:t xml:space="preserve"> </w:t>
      </w:r>
      <w:r w:rsidRPr="00062565">
        <w:rPr>
          <w:sz w:val="24"/>
          <w:szCs w:val="24"/>
        </w:rPr>
        <w:t xml:space="preserve">верхний предел муниципального долга на 1 января 2022 года в  сумме 0 рублей, на 1 января 2023 года в сумме 0 рублей и на 1 января 2024 года 0 рублей, </w:t>
      </w:r>
      <w:r w:rsidRPr="00062565">
        <w:rPr>
          <w:sz w:val="24"/>
          <w:szCs w:val="24"/>
        </w:rPr>
        <w:lastRenderedPageBreak/>
        <w:t>в том числе верхний предел долга по муниципальным гарантиям сельского поселения на 1 января 2022 года в сумме 0 рублей, на 1 января 2023 года в сумме 0</w:t>
      </w:r>
      <w:proofErr w:type="gramEnd"/>
      <w:r w:rsidRPr="00062565">
        <w:rPr>
          <w:sz w:val="24"/>
          <w:szCs w:val="24"/>
        </w:rPr>
        <w:t xml:space="preserve"> рублей и на 1 января 2024 года 0 рублей</w:t>
      </w:r>
      <w:r>
        <w:rPr>
          <w:sz w:val="24"/>
          <w:szCs w:val="24"/>
        </w:rPr>
        <w:t>.</w:t>
      </w:r>
    </w:p>
    <w:p w:rsidR="002D5B33" w:rsidRPr="00062565" w:rsidRDefault="002D5B33" w:rsidP="00613D2C">
      <w:pPr>
        <w:spacing w:line="360" w:lineRule="auto"/>
        <w:ind w:firstLine="851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    16</w:t>
      </w:r>
      <w:r w:rsidRPr="00062565">
        <w:rPr>
          <w:noProof/>
          <w:sz w:val="24"/>
          <w:szCs w:val="24"/>
        </w:rPr>
        <w:t>.</w:t>
      </w:r>
      <w:r w:rsidRPr="00062565">
        <w:rPr>
          <w:sz w:val="24"/>
          <w:szCs w:val="24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r>
        <w:rPr>
          <w:sz w:val="24"/>
          <w:szCs w:val="24"/>
        </w:rPr>
        <w:t>Тирлянский</w:t>
      </w:r>
      <w:r w:rsidRPr="00062565">
        <w:rPr>
          <w:sz w:val="24"/>
          <w:szCs w:val="24"/>
        </w:rPr>
        <w:t xml:space="preserve"> сельсовет муниципального района Белорецкий район Республики Башкортостан.  </w:t>
      </w:r>
    </w:p>
    <w:p w:rsidR="002D5B33" w:rsidRPr="00062565" w:rsidRDefault="002D5B33" w:rsidP="00613D2C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062565">
        <w:rPr>
          <w:color w:val="FF0000"/>
          <w:sz w:val="24"/>
          <w:szCs w:val="24"/>
        </w:rPr>
        <w:t xml:space="preserve">     </w:t>
      </w:r>
      <w:r w:rsidRPr="00062565">
        <w:rPr>
          <w:color w:val="000000"/>
          <w:sz w:val="24"/>
          <w:szCs w:val="24"/>
        </w:rPr>
        <w:t xml:space="preserve">17. </w:t>
      </w:r>
      <w:proofErr w:type="gramStart"/>
      <w:r w:rsidRPr="00062565">
        <w:rPr>
          <w:color w:val="000000"/>
          <w:sz w:val="24"/>
          <w:szCs w:val="24"/>
        </w:rPr>
        <w:t xml:space="preserve">Установить размер межбюджетных трансфертов, предоставляемых  бюджету муниципального района Белорецкий район Республики Башкортостан связи с передачей осуществления полномочий по финансированию расходов на содержание органов  местного самоуправления (в части выплаты доплат к государственной пенсии за выслугу лет на муниципальной службе) в 2021 году в сумме </w:t>
      </w:r>
      <w:r>
        <w:rPr>
          <w:color w:val="000000"/>
          <w:sz w:val="24"/>
          <w:szCs w:val="24"/>
        </w:rPr>
        <w:t>131,6</w:t>
      </w:r>
      <w:r w:rsidRPr="00062565">
        <w:rPr>
          <w:color w:val="000000"/>
          <w:sz w:val="24"/>
          <w:szCs w:val="24"/>
        </w:rPr>
        <w:t xml:space="preserve"> тыс. рублей, в 2022 году в сумме </w:t>
      </w:r>
      <w:r>
        <w:rPr>
          <w:color w:val="000000"/>
          <w:sz w:val="24"/>
          <w:szCs w:val="24"/>
        </w:rPr>
        <w:t>131,6</w:t>
      </w:r>
      <w:r w:rsidRPr="00062565">
        <w:rPr>
          <w:color w:val="000000"/>
          <w:sz w:val="24"/>
          <w:szCs w:val="24"/>
        </w:rPr>
        <w:t xml:space="preserve">тыс. рублей, в 2023 году в сумме </w:t>
      </w:r>
      <w:r>
        <w:rPr>
          <w:color w:val="000000"/>
          <w:sz w:val="24"/>
          <w:szCs w:val="24"/>
        </w:rPr>
        <w:t>131,6</w:t>
      </w:r>
      <w:proofErr w:type="gramEnd"/>
      <w:r w:rsidRPr="00062565">
        <w:rPr>
          <w:color w:val="000000"/>
          <w:sz w:val="24"/>
          <w:szCs w:val="24"/>
        </w:rPr>
        <w:t xml:space="preserve"> тыс. рублей.</w:t>
      </w:r>
    </w:p>
    <w:p w:rsidR="002D5B33" w:rsidRPr="00795E44" w:rsidRDefault="002D5B33" w:rsidP="00613D2C">
      <w:pPr>
        <w:spacing w:line="360" w:lineRule="auto"/>
        <w:ind w:firstLine="708"/>
        <w:jc w:val="both"/>
        <w:rPr>
          <w:sz w:val="24"/>
          <w:szCs w:val="24"/>
        </w:rPr>
      </w:pPr>
      <w:r w:rsidRPr="00062565">
        <w:rPr>
          <w:noProof/>
          <w:sz w:val="24"/>
          <w:szCs w:val="24"/>
        </w:rPr>
        <w:t xml:space="preserve">       18.</w:t>
      </w:r>
      <w:r w:rsidRPr="00062565">
        <w:rPr>
          <w:sz w:val="24"/>
          <w:szCs w:val="24"/>
        </w:rPr>
        <w:t xml:space="preserve"> Настоящее решение вступает в силу с 1 января 2021 года  и подлежит официальному опубликованию (обнародованию) в соответствии с  Уставом поселения.</w:t>
      </w:r>
    </w:p>
    <w:p w:rsidR="002D5B33" w:rsidRPr="00795E44" w:rsidRDefault="002D5B33" w:rsidP="00EB4EF3">
      <w:pPr>
        <w:spacing w:line="360" w:lineRule="auto"/>
        <w:ind w:firstLine="708"/>
        <w:rPr>
          <w:b/>
          <w:sz w:val="24"/>
          <w:szCs w:val="24"/>
        </w:rPr>
      </w:pPr>
    </w:p>
    <w:p w:rsidR="002D5B33" w:rsidRPr="00795E44" w:rsidRDefault="002D5B33" w:rsidP="00EB4EF3">
      <w:pPr>
        <w:spacing w:line="360" w:lineRule="auto"/>
        <w:ind w:firstLine="708"/>
        <w:rPr>
          <w:b/>
          <w:sz w:val="24"/>
          <w:szCs w:val="24"/>
        </w:rPr>
      </w:pPr>
    </w:p>
    <w:p w:rsidR="002D5B33" w:rsidRPr="00795E44" w:rsidRDefault="002D5B33" w:rsidP="00EB4EF3">
      <w:pPr>
        <w:spacing w:line="360" w:lineRule="auto"/>
        <w:ind w:firstLine="708"/>
        <w:rPr>
          <w:b/>
          <w:sz w:val="24"/>
          <w:szCs w:val="24"/>
        </w:rPr>
      </w:pPr>
    </w:p>
    <w:p w:rsidR="002D5B33" w:rsidRPr="00795E44" w:rsidRDefault="002D5B33" w:rsidP="00EB4EF3">
      <w:pPr>
        <w:spacing w:line="360" w:lineRule="auto"/>
        <w:ind w:firstLine="708"/>
        <w:rPr>
          <w:b/>
          <w:sz w:val="24"/>
          <w:szCs w:val="24"/>
        </w:rPr>
      </w:pPr>
    </w:p>
    <w:p w:rsidR="002D5B33" w:rsidRPr="00795E44" w:rsidRDefault="002D5B33" w:rsidP="00613D2C">
      <w:pPr>
        <w:spacing w:line="360" w:lineRule="auto"/>
        <w:rPr>
          <w:sz w:val="24"/>
          <w:szCs w:val="24"/>
        </w:rPr>
      </w:pPr>
      <w:r w:rsidRPr="00795E44">
        <w:rPr>
          <w:b/>
          <w:sz w:val="24"/>
          <w:szCs w:val="24"/>
        </w:rPr>
        <w:t xml:space="preserve"> </w:t>
      </w:r>
      <w:r w:rsidRPr="00795E44">
        <w:rPr>
          <w:sz w:val="24"/>
          <w:szCs w:val="24"/>
        </w:rPr>
        <w:t xml:space="preserve">Глава сельского поселения                                                  </w:t>
      </w:r>
      <w:r w:rsidR="0057089A">
        <w:rPr>
          <w:sz w:val="24"/>
          <w:szCs w:val="24"/>
        </w:rPr>
        <w:t xml:space="preserve"> И.В.Нагорнова</w:t>
      </w:r>
      <w:r w:rsidRPr="00795E4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</w:t>
      </w:r>
    </w:p>
    <w:p w:rsidR="002D5B33" w:rsidRPr="00795E44" w:rsidRDefault="002D5B33">
      <w:pPr>
        <w:rPr>
          <w:sz w:val="24"/>
          <w:szCs w:val="24"/>
        </w:rPr>
      </w:pPr>
    </w:p>
    <w:sectPr w:rsidR="002D5B33" w:rsidRPr="00795E44" w:rsidSect="00613D2C">
      <w:pgSz w:w="11906" w:h="16838"/>
      <w:pgMar w:top="53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F3"/>
    <w:rsid w:val="00062565"/>
    <w:rsid w:val="000F6A1D"/>
    <w:rsid w:val="00147748"/>
    <w:rsid w:val="00251718"/>
    <w:rsid w:val="00291591"/>
    <w:rsid w:val="002A3EA8"/>
    <w:rsid w:val="002D5B33"/>
    <w:rsid w:val="00342851"/>
    <w:rsid w:val="00357EC5"/>
    <w:rsid w:val="00373903"/>
    <w:rsid w:val="004066D1"/>
    <w:rsid w:val="00493E4D"/>
    <w:rsid w:val="0050040E"/>
    <w:rsid w:val="00522554"/>
    <w:rsid w:val="0057089A"/>
    <w:rsid w:val="00573259"/>
    <w:rsid w:val="005809A8"/>
    <w:rsid w:val="005E7E19"/>
    <w:rsid w:val="00613D2C"/>
    <w:rsid w:val="00647FEF"/>
    <w:rsid w:val="006A2580"/>
    <w:rsid w:val="006B49B7"/>
    <w:rsid w:val="006D10F0"/>
    <w:rsid w:val="00741E92"/>
    <w:rsid w:val="007673C6"/>
    <w:rsid w:val="00795E44"/>
    <w:rsid w:val="007C1A17"/>
    <w:rsid w:val="007E0AD5"/>
    <w:rsid w:val="00857AEC"/>
    <w:rsid w:val="008D2BEC"/>
    <w:rsid w:val="008F3764"/>
    <w:rsid w:val="009058F2"/>
    <w:rsid w:val="00963221"/>
    <w:rsid w:val="009A3142"/>
    <w:rsid w:val="009B5007"/>
    <w:rsid w:val="009F5450"/>
    <w:rsid w:val="009F6BFA"/>
    <w:rsid w:val="00A07D93"/>
    <w:rsid w:val="00B013ED"/>
    <w:rsid w:val="00B60812"/>
    <w:rsid w:val="00BE1BE2"/>
    <w:rsid w:val="00C2473F"/>
    <w:rsid w:val="00C269CB"/>
    <w:rsid w:val="00C36577"/>
    <w:rsid w:val="00C41569"/>
    <w:rsid w:val="00C7221F"/>
    <w:rsid w:val="00C77A11"/>
    <w:rsid w:val="00CB0831"/>
    <w:rsid w:val="00CF527F"/>
    <w:rsid w:val="00CF5AB0"/>
    <w:rsid w:val="00D670E4"/>
    <w:rsid w:val="00DA0D2A"/>
    <w:rsid w:val="00DD0895"/>
    <w:rsid w:val="00E3254B"/>
    <w:rsid w:val="00E3772D"/>
    <w:rsid w:val="00E71505"/>
    <w:rsid w:val="00EB4EF3"/>
    <w:rsid w:val="00F13097"/>
    <w:rsid w:val="00F67398"/>
    <w:rsid w:val="00FB2283"/>
    <w:rsid w:val="00FC068B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F3"/>
  </w:style>
  <w:style w:type="paragraph" w:styleId="1">
    <w:name w:val="heading 1"/>
    <w:basedOn w:val="a"/>
    <w:next w:val="a"/>
    <w:link w:val="10"/>
    <w:uiPriority w:val="99"/>
    <w:qFormat/>
    <w:rsid w:val="00EB4E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6BFA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EB4EF3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locked/>
    <w:rsid w:val="009F6BF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EB4E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6BF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B4EF3"/>
    <w:pPr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F6BF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1652</Words>
  <Characters>9421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Даньянова</cp:lastModifiedBy>
  <cp:revision>11</cp:revision>
  <cp:lastPrinted>2020-12-22T04:28:00Z</cp:lastPrinted>
  <dcterms:created xsi:type="dcterms:W3CDTF">2020-11-30T14:02:00Z</dcterms:created>
  <dcterms:modified xsi:type="dcterms:W3CDTF">2020-12-22T06:34:00Z</dcterms:modified>
</cp:coreProperties>
</file>